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22E4" w14:textId="5C05F9F1" w:rsidR="00230BAF" w:rsidRPr="00230BAF" w:rsidRDefault="00230BAF" w:rsidP="00230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BAF">
        <w:rPr>
          <w:rFonts w:ascii="Times New Roman" w:hAnsi="Times New Roman" w:cs="Times New Roman"/>
          <w:b/>
          <w:bCs/>
          <w:sz w:val="32"/>
          <w:szCs w:val="32"/>
        </w:rPr>
        <w:t>О сроках и местах подачи заявлений на сдачу ГИА, местах регистрации на сдачу ЕГЭ</w:t>
      </w:r>
    </w:p>
    <w:p w14:paraId="6FA7347A" w14:textId="27B257B4" w:rsidR="00230BAF" w:rsidRDefault="00230BAF" w:rsidP="00230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0BAF">
        <w:rPr>
          <w:rFonts w:ascii="Times New Roman" w:hAnsi="Times New Roman" w:cs="Times New Roman"/>
          <w:sz w:val="28"/>
          <w:szCs w:val="28"/>
        </w:rPr>
        <w:t>Для участия в ГИА-11 необходимо подать заявление с указанием выбранных учебных предметов, формой (формами) ГИА-11, сроков участия в ГИА-11 до 1 февраля включительно:</w:t>
      </w:r>
    </w:p>
    <w:p w14:paraId="01A904B4" w14:textId="4C2627C2" w:rsidR="00230BAF" w:rsidRPr="00230BAF" w:rsidRDefault="00230BAF" w:rsidP="00230B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AF">
        <w:rPr>
          <w:rFonts w:ascii="Times New Roman" w:hAnsi="Times New Roman" w:cs="Times New Roman"/>
          <w:sz w:val="28"/>
          <w:szCs w:val="28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14:paraId="6B4D2477" w14:textId="0C554CEC" w:rsidR="00230BAF" w:rsidRPr="00230BAF" w:rsidRDefault="00230BAF" w:rsidP="00230B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AF">
        <w:rPr>
          <w:rFonts w:ascii="Times New Roman" w:hAnsi="Times New Roman" w:cs="Times New Roman"/>
          <w:sz w:val="28"/>
          <w:szCs w:val="28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14:paraId="15C9B375" w14:textId="5F967F46" w:rsidR="00230BAF" w:rsidRPr="00230BAF" w:rsidRDefault="00230BAF" w:rsidP="00230B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0BAF">
        <w:rPr>
          <w:rFonts w:ascii="Times New Roman" w:hAnsi="Times New Roman" w:cs="Times New Roman"/>
          <w:sz w:val="28"/>
          <w:szCs w:val="28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14:paraId="03F0034C" w14:textId="7EF171F8" w:rsidR="00230BAF" w:rsidRPr="00230BAF" w:rsidRDefault="00230BAF" w:rsidP="00230B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0BAF">
        <w:rPr>
          <w:rFonts w:ascii="Times New Roman" w:hAnsi="Times New Roman" w:cs="Times New Roman"/>
          <w:sz w:val="28"/>
          <w:szCs w:val="28"/>
        </w:rPr>
        <w:t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14:paraId="30BD9B5D" w14:textId="2104D782" w:rsidR="00163DF6" w:rsidRPr="00230BAF" w:rsidRDefault="00230BAF" w:rsidP="00230B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0BAF">
        <w:rPr>
          <w:rFonts w:ascii="Times New Roman" w:hAnsi="Times New Roman" w:cs="Times New Roman"/>
          <w:sz w:val="28"/>
          <w:szCs w:val="28"/>
        </w:rPr>
        <w:t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позднее чем за две недели до начала соответствующего экзамена.</w:t>
      </w:r>
    </w:p>
    <w:sectPr w:rsidR="00163DF6" w:rsidRPr="00230BAF" w:rsidSect="006112B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04C0"/>
    <w:multiLevelType w:val="hybridMultilevel"/>
    <w:tmpl w:val="B3963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03486E"/>
    <w:multiLevelType w:val="hybridMultilevel"/>
    <w:tmpl w:val="ED427F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3C56CD"/>
    <w:multiLevelType w:val="hybridMultilevel"/>
    <w:tmpl w:val="5630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06482">
    <w:abstractNumId w:val="0"/>
  </w:num>
  <w:num w:numId="2" w16cid:durableId="355277573">
    <w:abstractNumId w:val="1"/>
  </w:num>
  <w:num w:numId="3" w16cid:durableId="205094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E"/>
    <w:rsid w:val="00163DF6"/>
    <w:rsid w:val="00230BAF"/>
    <w:rsid w:val="00460B80"/>
    <w:rsid w:val="005258A7"/>
    <w:rsid w:val="006112B3"/>
    <w:rsid w:val="00676A38"/>
    <w:rsid w:val="00AD2998"/>
    <w:rsid w:val="00F35369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5D88"/>
  <w15:chartTrackingRefBased/>
  <w15:docId w15:val="{154AA174-99D8-46DD-B6EC-753EB1C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Килина</dc:creator>
  <cp:keywords/>
  <dc:description/>
  <cp:lastModifiedBy>Светлана Килина</cp:lastModifiedBy>
  <cp:revision>2</cp:revision>
  <dcterms:created xsi:type="dcterms:W3CDTF">2024-01-31T15:45:00Z</dcterms:created>
  <dcterms:modified xsi:type="dcterms:W3CDTF">2024-01-31T15:45:00Z</dcterms:modified>
</cp:coreProperties>
</file>