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3D" w:rsidRPr="00AF0164" w:rsidRDefault="0027613D" w:rsidP="0027613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4"/>
          <w:szCs w:val="72"/>
          <w:lang w:eastAsia="ru-RU"/>
        </w:rPr>
      </w:pPr>
      <w:r w:rsidRPr="00AF0164">
        <w:rPr>
          <w:rFonts w:ascii="ff5" w:eastAsia="Times New Roman" w:hAnsi="ff5" w:cs="Times New Roman"/>
          <w:color w:val="000000"/>
          <w:sz w:val="74"/>
          <w:szCs w:val="72"/>
          <w:lang w:eastAsia="ru-RU"/>
        </w:rPr>
        <w:t xml:space="preserve">Актуальность </w:t>
      </w:r>
      <w:r w:rsidRPr="00AF0164">
        <w:rPr>
          <w:rFonts w:ascii="ff5" w:eastAsia="Times New Roman" w:hAnsi="ff5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программы  обусловлена  потребностью  общества  в  развитии </w:t>
      </w:r>
    </w:p>
    <w:p w:rsidR="0027613D" w:rsidRPr="00AF0164" w:rsidRDefault="0027613D" w:rsidP="0027613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4"/>
          <w:szCs w:val="72"/>
          <w:lang w:eastAsia="ru-RU"/>
        </w:rPr>
      </w:pP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нравственных,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эстетических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качеств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личности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человека.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Именно  средствами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>музыкальной</w:t>
      </w:r>
      <w:proofErr w:type="gramEnd"/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 </w:t>
      </w:r>
    </w:p>
    <w:p w:rsidR="0027613D" w:rsidRPr="00AF0164" w:rsidRDefault="0027613D" w:rsidP="0027613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4"/>
          <w:szCs w:val="72"/>
          <w:lang w:eastAsia="ru-RU"/>
        </w:rPr>
      </w:pP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деятельности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возможно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формирование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социально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активной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творческой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личности, </w:t>
      </w:r>
    </w:p>
    <w:p w:rsidR="0027613D" w:rsidRPr="00AF0164" w:rsidRDefault="0027613D" w:rsidP="0027613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4"/>
          <w:szCs w:val="72"/>
          <w:lang w:eastAsia="ru-RU"/>
        </w:rPr>
      </w:pPr>
      <w:proofErr w:type="gramStart"/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способной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понимать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общечеловеческие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ценности,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гордиться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достижениями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bdr w:val="none" w:sz="0" w:space="0" w:color="auto" w:frame="1"/>
          <w:lang w:eastAsia="ru-RU"/>
        </w:rPr>
        <w:t xml:space="preserve"> </w:t>
      </w: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 xml:space="preserve">отечественной </w:t>
      </w:r>
      <w:proofErr w:type="gramEnd"/>
    </w:p>
    <w:p w:rsidR="0027613D" w:rsidRPr="00AF0164" w:rsidRDefault="0027613D" w:rsidP="0027613D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4"/>
          <w:szCs w:val="72"/>
          <w:lang w:eastAsia="ru-RU"/>
        </w:rPr>
      </w:pPr>
      <w:r w:rsidRPr="00AF0164">
        <w:rPr>
          <w:rFonts w:ascii="ff6" w:eastAsia="Times New Roman" w:hAnsi="ff6" w:cs="Times New Roman"/>
          <w:color w:val="000000"/>
          <w:sz w:val="74"/>
          <w:szCs w:val="72"/>
          <w:lang w:eastAsia="ru-RU"/>
        </w:rPr>
        <w:t>культуры и искусства, способной к творческому труду, сочинительству, фантазированию.</w:t>
      </w:r>
    </w:p>
    <w:p w:rsidR="00AF0164" w:rsidRPr="00AF0164" w:rsidRDefault="00AF0164" w:rsidP="00AF0164">
      <w:pPr>
        <w:pStyle w:val="a3"/>
        <w:shd w:val="clear" w:color="auto" w:fill="FFFFFF"/>
        <w:spacing w:before="0" w:beforeAutospacing="0" w:after="210" w:afterAutospacing="0" w:line="360" w:lineRule="auto"/>
        <w:ind w:firstLine="708"/>
        <w:jc w:val="center"/>
        <w:rPr>
          <w:b/>
          <w:color w:val="000000"/>
          <w:sz w:val="28"/>
        </w:rPr>
      </w:pPr>
      <w:r w:rsidRPr="00AF0164">
        <w:rPr>
          <w:b/>
          <w:color w:val="000000"/>
          <w:sz w:val="28"/>
        </w:rPr>
        <w:t>Казачий фольклор</w:t>
      </w:r>
    </w:p>
    <w:p w:rsidR="00AF0164" w:rsidRPr="00AF0164" w:rsidRDefault="00AF0164" w:rsidP="00AF0164">
      <w:pPr>
        <w:pStyle w:val="a3"/>
        <w:shd w:val="clear" w:color="auto" w:fill="FFFFFF"/>
        <w:spacing w:before="0" w:beforeAutospacing="0" w:after="210" w:afterAutospacing="0" w:line="360" w:lineRule="auto"/>
        <w:ind w:firstLine="708"/>
        <w:jc w:val="center"/>
        <w:rPr>
          <w:b/>
          <w:color w:val="000000"/>
          <w:sz w:val="28"/>
        </w:rPr>
      </w:pPr>
      <w:r w:rsidRPr="00AF0164">
        <w:rPr>
          <w:b/>
          <w:color w:val="000000"/>
          <w:sz w:val="28"/>
        </w:rPr>
        <w:t>Авторская программа модуля в рамках предмета «Музыка»</w:t>
      </w:r>
    </w:p>
    <w:p w:rsidR="00AF0164" w:rsidRPr="00AF0164" w:rsidRDefault="00AF0164" w:rsidP="00AF0164">
      <w:pPr>
        <w:pStyle w:val="a3"/>
        <w:shd w:val="clear" w:color="auto" w:fill="FFFFFF"/>
        <w:spacing w:before="0" w:beforeAutospacing="0" w:after="210" w:afterAutospacing="0" w:line="360" w:lineRule="auto"/>
        <w:ind w:firstLine="708"/>
        <w:jc w:val="center"/>
        <w:rPr>
          <w:b/>
          <w:color w:val="000000"/>
          <w:sz w:val="28"/>
        </w:rPr>
      </w:pPr>
      <w:r w:rsidRPr="00AF0164">
        <w:rPr>
          <w:b/>
          <w:color w:val="000000"/>
          <w:sz w:val="28"/>
        </w:rPr>
        <w:t>1-4 классы</w:t>
      </w:r>
    </w:p>
    <w:p w:rsidR="00191937" w:rsidRPr="00AF0164" w:rsidRDefault="00191937" w:rsidP="00AF0164">
      <w:pPr>
        <w:pStyle w:val="a3"/>
        <w:shd w:val="clear" w:color="auto" w:fill="FFFFFF"/>
        <w:spacing w:before="0" w:beforeAutospacing="0" w:after="210" w:afterAutospacing="0" w:line="360" w:lineRule="auto"/>
        <w:ind w:firstLine="708"/>
        <w:jc w:val="right"/>
        <w:rPr>
          <w:color w:val="000000"/>
          <w:sz w:val="28"/>
        </w:rPr>
      </w:pPr>
      <w:r w:rsidRPr="00AF0164">
        <w:rPr>
          <w:color w:val="000000"/>
          <w:sz w:val="28"/>
        </w:rPr>
        <w:t>Собирайте ваш фольклор, учитесь на нем, обрабатывайте его. Чем лучше мы будем знать прошлое, тем легче, тем более глубоко и  радостно поймем великое значение творимого нами настоящего.</w:t>
      </w:r>
    </w:p>
    <w:p w:rsidR="00191937" w:rsidRPr="00AF0164" w:rsidRDefault="00191937" w:rsidP="00AF0164">
      <w:pPr>
        <w:pStyle w:val="a3"/>
        <w:shd w:val="clear" w:color="auto" w:fill="FFFFFF"/>
        <w:spacing w:before="0" w:beforeAutospacing="0" w:after="210" w:afterAutospacing="0" w:line="360" w:lineRule="auto"/>
        <w:ind w:firstLine="708"/>
        <w:jc w:val="right"/>
        <w:rPr>
          <w:color w:val="000000"/>
          <w:sz w:val="28"/>
        </w:rPr>
      </w:pPr>
      <w:r w:rsidRPr="00AF0164">
        <w:rPr>
          <w:color w:val="000000"/>
          <w:sz w:val="28"/>
        </w:rPr>
        <w:t>А. М. Горький</w:t>
      </w:r>
    </w:p>
    <w:p w:rsidR="00550884" w:rsidRPr="00AF0164" w:rsidRDefault="0027613D" w:rsidP="00AF0164">
      <w:pPr>
        <w:pStyle w:val="a3"/>
        <w:shd w:val="clear" w:color="auto" w:fill="FFFFFF"/>
        <w:spacing w:before="0" w:beforeAutospacing="0" w:after="210" w:afterAutospacing="0" w:line="360" w:lineRule="auto"/>
        <w:ind w:firstLine="708"/>
        <w:jc w:val="both"/>
        <w:rPr>
          <w:sz w:val="28"/>
        </w:rPr>
      </w:pPr>
      <w:r w:rsidRPr="00AF0164">
        <w:rPr>
          <w:color w:val="000000"/>
          <w:sz w:val="28"/>
        </w:rPr>
        <w:t xml:space="preserve">Для нас, жителей Новочеркасска, уже стала </w:t>
      </w:r>
      <w:r w:rsidRPr="00AF0164">
        <w:rPr>
          <w:color w:val="181818"/>
          <w:sz w:val="28"/>
          <w:shd w:val="clear" w:color="auto" w:fill="FFFFFF"/>
        </w:rPr>
        <w:t xml:space="preserve">привычной фраза «Новочеркасск - столица донского казачества», и в повседневной жизни под грузом бытовых забот многие забывают о славной истории и города, и своих </w:t>
      </w:r>
      <w:r w:rsidRPr="00AF0164">
        <w:rPr>
          <w:color w:val="181818"/>
          <w:sz w:val="28"/>
          <w:szCs w:val="28"/>
          <w:shd w:val="clear" w:color="auto" w:fill="FFFFFF"/>
        </w:rPr>
        <w:t xml:space="preserve">предков-казаков. </w:t>
      </w:r>
      <w:r w:rsidR="00553AA6" w:rsidRPr="00AF0164">
        <w:rPr>
          <w:color w:val="181818"/>
          <w:sz w:val="28"/>
          <w:szCs w:val="28"/>
          <w:shd w:val="clear" w:color="auto" w:fill="FFFFFF"/>
        </w:rPr>
        <w:t xml:space="preserve">А ведь казачество объединяет в </w:t>
      </w:r>
      <w:r w:rsidR="00553AA6" w:rsidRPr="00AF0164">
        <w:rPr>
          <w:sz w:val="28"/>
          <w:szCs w:val="28"/>
          <w:shd w:val="clear" w:color="auto" w:fill="FFFFFF"/>
        </w:rPr>
        <w:t xml:space="preserve">себе целую группу </w:t>
      </w:r>
      <w:r w:rsidRPr="00AF0164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 xml:space="preserve"> </w:t>
      </w:r>
      <w:r w:rsidRPr="00AF0164">
        <w:rPr>
          <w:sz w:val="28"/>
          <w:szCs w:val="28"/>
          <w:shd w:val="clear" w:color="auto" w:fill="FFFFFF"/>
        </w:rPr>
        <w:t xml:space="preserve">русских и других восточнославянских народов. По некоторым оценкам </w:t>
      </w:r>
      <w:r w:rsidR="00553AA6" w:rsidRPr="00AF0164">
        <w:rPr>
          <w:sz w:val="28"/>
          <w:szCs w:val="28"/>
          <w:shd w:val="clear" w:color="auto" w:fill="FFFFFF"/>
        </w:rPr>
        <w:t xml:space="preserve">казаки </w:t>
      </w:r>
      <w:r w:rsidRPr="00AF0164">
        <w:rPr>
          <w:sz w:val="28"/>
          <w:szCs w:val="28"/>
          <w:shd w:val="clear" w:color="auto" w:fill="FFFFFF"/>
        </w:rPr>
        <w:t xml:space="preserve">— </w:t>
      </w:r>
      <w:r w:rsidR="00553AA6" w:rsidRPr="00AF0164">
        <w:rPr>
          <w:sz w:val="28"/>
          <w:szCs w:val="28"/>
          <w:shd w:val="clear" w:color="auto" w:fill="FFFFFF"/>
        </w:rPr>
        <w:t>это народ, потому что имеет устоявшиеся традиции, обряды, элементы одежды,</w:t>
      </w:r>
      <w:r w:rsidR="00553AA6" w:rsidRPr="00AF0164">
        <w:rPr>
          <w:sz w:val="28"/>
          <w:shd w:val="clear" w:color="auto" w:fill="FFFFFF"/>
        </w:rPr>
        <w:t xml:space="preserve"> неповторимый говор, то есть фольклор.</w:t>
      </w:r>
      <w:r w:rsidR="00553AA6" w:rsidRPr="00AF0164">
        <w:rPr>
          <w:sz w:val="28"/>
        </w:rPr>
        <w:t xml:space="preserve"> </w:t>
      </w:r>
    </w:p>
    <w:p w:rsidR="00553AA6" w:rsidRPr="00AF0164" w:rsidRDefault="00550884" w:rsidP="00AF0164">
      <w:pPr>
        <w:pStyle w:val="a3"/>
        <w:shd w:val="clear" w:color="auto" w:fill="FFFFFF"/>
        <w:spacing w:before="0" w:beforeAutospacing="0" w:after="210" w:afterAutospacing="0" w:line="360" w:lineRule="auto"/>
        <w:ind w:firstLine="708"/>
        <w:jc w:val="both"/>
        <w:rPr>
          <w:sz w:val="28"/>
        </w:rPr>
      </w:pPr>
      <w:r w:rsidRPr="00AF0164">
        <w:rPr>
          <w:sz w:val="28"/>
        </w:rPr>
        <w:t>У жителей донской земли есть причины  гордиться своими предками-казаками, которые издавна славились своим независимым нравом и непобедимым духом. Казаков всегда направляли на важные рубежи, где больше никому не устоять. Они часто проливали кровь не за награду, а за свободу, за атамана и родную землю, за своих родных и близких. Казаки не боялись смерти, они боялись бесчестья. В казачьем фольклоре по сей день сохранились и непобедимый дух казаков, и храбрость, и гордость, и воля.</w:t>
      </w:r>
    </w:p>
    <w:p w:rsidR="00553AA6" w:rsidRPr="00AF0164" w:rsidRDefault="00553AA6" w:rsidP="00AF0164">
      <w:pPr>
        <w:pStyle w:val="a3"/>
        <w:shd w:val="clear" w:color="auto" w:fill="FFFFFF"/>
        <w:spacing w:before="0" w:beforeAutospacing="0" w:after="210" w:afterAutospacing="0" w:line="360" w:lineRule="auto"/>
        <w:ind w:firstLine="708"/>
        <w:jc w:val="both"/>
        <w:rPr>
          <w:sz w:val="28"/>
          <w:shd w:val="clear" w:color="auto" w:fill="FFFFFF"/>
        </w:rPr>
      </w:pPr>
      <w:r w:rsidRPr="00AF0164">
        <w:rPr>
          <w:sz w:val="28"/>
          <w:shd w:val="clear" w:color="auto" w:fill="FFFFFF"/>
        </w:rPr>
        <w:t>Наш город, задуманный как столица войска Донского, сегодня называют столицей казачества</w:t>
      </w:r>
      <w:r w:rsidR="00145C4F" w:rsidRPr="00AF0164">
        <w:rPr>
          <w:sz w:val="28"/>
          <w:shd w:val="clear" w:color="auto" w:fill="FFFFFF"/>
        </w:rPr>
        <w:t xml:space="preserve"> России и Зарубежья</w:t>
      </w:r>
      <w:r w:rsidRPr="00AF0164">
        <w:rPr>
          <w:sz w:val="28"/>
          <w:shd w:val="clear" w:color="auto" w:fill="FFFFFF"/>
        </w:rPr>
        <w:t xml:space="preserve">. И не зря! </w:t>
      </w:r>
      <w:r w:rsidRPr="00AF0164">
        <w:rPr>
          <w:color w:val="181818"/>
          <w:sz w:val="28"/>
          <w:shd w:val="clear" w:color="auto" w:fill="FFFFFF"/>
        </w:rPr>
        <w:t xml:space="preserve">В наши дни почти в любом регионе </w:t>
      </w:r>
      <w:r w:rsidR="00145C4F" w:rsidRPr="00AF0164">
        <w:rPr>
          <w:color w:val="181818"/>
          <w:sz w:val="28"/>
          <w:shd w:val="clear" w:color="auto" w:fill="FFFFFF"/>
        </w:rPr>
        <w:t xml:space="preserve">страны </w:t>
      </w:r>
      <w:r w:rsidRPr="00AF0164">
        <w:rPr>
          <w:color w:val="181818"/>
          <w:sz w:val="28"/>
          <w:shd w:val="clear" w:color="auto" w:fill="FFFFFF"/>
        </w:rPr>
        <w:t xml:space="preserve">можно найти казачью общину. Одни школы обретают статус казачьей, в других открывают казачьи классы, появляются казачьи дошкольные образовательные </w:t>
      </w:r>
      <w:r w:rsidRPr="00AF0164">
        <w:rPr>
          <w:sz w:val="28"/>
          <w:shd w:val="clear" w:color="auto" w:fill="FFFFFF"/>
        </w:rPr>
        <w:t>учреждения, секции с боевым и бытовым народным уклоном и т. д.</w:t>
      </w:r>
    </w:p>
    <w:p w:rsidR="00145C4F" w:rsidRPr="00AF0164" w:rsidRDefault="00145C4F" w:rsidP="00AF0164">
      <w:pPr>
        <w:pStyle w:val="a3"/>
        <w:shd w:val="clear" w:color="auto" w:fill="FFFFFF"/>
        <w:spacing w:before="0" w:beforeAutospacing="0" w:after="210" w:afterAutospacing="0" w:line="360" w:lineRule="auto"/>
        <w:ind w:firstLine="708"/>
        <w:jc w:val="both"/>
        <w:rPr>
          <w:color w:val="181818"/>
          <w:sz w:val="28"/>
          <w:shd w:val="clear" w:color="auto" w:fill="FFFFFF"/>
        </w:rPr>
      </w:pPr>
      <w:r w:rsidRPr="00AF0164">
        <w:rPr>
          <w:sz w:val="28"/>
          <w:shd w:val="clear" w:color="auto" w:fill="FFFFFF"/>
        </w:rPr>
        <w:lastRenderedPageBreak/>
        <w:t xml:space="preserve">МБОУСОШ № 19 не стала исключением, и в </w:t>
      </w:r>
      <w:r w:rsidR="00AF0164" w:rsidRPr="00AF0164">
        <w:rPr>
          <w:sz w:val="28"/>
          <w:shd w:val="clear" w:color="auto" w:fill="FFFFFF"/>
        </w:rPr>
        <w:t>2014 г</w:t>
      </w:r>
      <w:r w:rsidRPr="00AF0164">
        <w:rPr>
          <w:sz w:val="28"/>
          <w:shd w:val="clear" w:color="auto" w:fill="FFFFFF"/>
        </w:rPr>
        <w:t xml:space="preserve">оду </w:t>
      </w:r>
      <w:r w:rsidR="00AF0164">
        <w:rPr>
          <w:sz w:val="28"/>
          <w:shd w:val="clear" w:color="auto" w:fill="FFFFFF"/>
        </w:rPr>
        <w:t>нашему учебному заведе</w:t>
      </w:r>
      <w:r w:rsidR="00AF0164" w:rsidRPr="00AF0164">
        <w:rPr>
          <w:sz w:val="28"/>
          <w:shd w:val="clear" w:color="auto" w:fill="FFFFFF"/>
        </w:rPr>
        <w:t>нию</w:t>
      </w:r>
      <w:r w:rsidRPr="00AF0164">
        <w:rPr>
          <w:sz w:val="28"/>
          <w:shd w:val="clear" w:color="auto" w:fill="FFFFFF"/>
        </w:rPr>
        <w:t xml:space="preserve"> был присвоен статус казачье</w:t>
      </w:r>
      <w:r w:rsidR="00AF0164" w:rsidRPr="00AF0164">
        <w:rPr>
          <w:sz w:val="28"/>
          <w:shd w:val="clear" w:color="auto" w:fill="FFFFFF"/>
        </w:rPr>
        <w:t>го</w:t>
      </w:r>
      <w:r w:rsidRPr="00AF0164">
        <w:rPr>
          <w:sz w:val="28"/>
          <w:shd w:val="clear" w:color="auto" w:fill="FFFFFF"/>
        </w:rPr>
        <w:t>. В течение многих лет в школе существовал детский коллектив казачьей песни «</w:t>
      </w:r>
      <w:proofErr w:type="spellStart"/>
      <w:r w:rsidRPr="00AF0164">
        <w:rPr>
          <w:sz w:val="28"/>
          <w:shd w:val="clear" w:color="auto" w:fill="FFFFFF"/>
        </w:rPr>
        <w:t>Донюшка</w:t>
      </w:r>
      <w:proofErr w:type="spellEnd"/>
      <w:r w:rsidRPr="00AF0164">
        <w:rPr>
          <w:sz w:val="28"/>
          <w:shd w:val="clear" w:color="auto" w:fill="FFFFFF"/>
        </w:rPr>
        <w:t>». Это коллектив-спутник Народного</w:t>
      </w:r>
      <w:r w:rsidRPr="00AF0164">
        <w:rPr>
          <w:color w:val="181818"/>
          <w:sz w:val="28"/>
          <w:shd w:val="clear" w:color="auto" w:fill="FFFFFF"/>
        </w:rPr>
        <w:t xml:space="preserve"> ансамбля казачьей песни «Родник» (ГДК, </w:t>
      </w:r>
      <w:proofErr w:type="gramStart"/>
      <w:r w:rsidRPr="00AF0164">
        <w:rPr>
          <w:color w:val="181818"/>
          <w:sz w:val="28"/>
          <w:shd w:val="clear" w:color="auto" w:fill="FFFFFF"/>
        </w:rPr>
        <w:t>рук-ль</w:t>
      </w:r>
      <w:proofErr w:type="gramEnd"/>
      <w:r w:rsidRPr="00AF0164">
        <w:rPr>
          <w:color w:val="181818"/>
          <w:sz w:val="28"/>
          <w:shd w:val="clear" w:color="auto" w:fill="FFFFFF"/>
        </w:rPr>
        <w:t xml:space="preserve"> Фирсова И. А.) Я сама вот уже более 10 лет являюсь участником коллектива</w:t>
      </w:r>
      <w:r w:rsidR="00CC7B1A" w:rsidRPr="00AF0164">
        <w:rPr>
          <w:color w:val="181818"/>
          <w:sz w:val="28"/>
          <w:shd w:val="clear" w:color="auto" w:fill="FFFFFF"/>
        </w:rPr>
        <w:t xml:space="preserve"> «Родник»,</w:t>
      </w:r>
      <w:r w:rsidRPr="00AF0164">
        <w:rPr>
          <w:color w:val="181818"/>
          <w:sz w:val="28"/>
          <w:shd w:val="clear" w:color="auto" w:fill="FFFFFF"/>
        </w:rPr>
        <w:t xml:space="preserve">  </w:t>
      </w:r>
      <w:r w:rsidR="00CC7B1A" w:rsidRPr="00AF0164">
        <w:rPr>
          <w:color w:val="181818"/>
          <w:sz w:val="28"/>
          <w:shd w:val="clear" w:color="auto" w:fill="FFFFFF"/>
        </w:rPr>
        <w:t xml:space="preserve">с удовольствием знакомлюсь с казачьей культурой и представляю родной город на фестивалях регионального и межрегионального уровня. </w:t>
      </w:r>
      <w:proofErr w:type="gramStart"/>
      <w:r w:rsidR="00CC7B1A" w:rsidRPr="00AF0164">
        <w:rPr>
          <w:color w:val="181818"/>
          <w:sz w:val="28"/>
          <w:shd w:val="clear" w:color="auto" w:fill="FFFFFF"/>
        </w:rPr>
        <w:t xml:space="preserve">Мне удалось привлечь заинтересовавшихся ребят </w:t>
      </w:r>
      <w:r w:rsidR="00D25A57" w:rsidRPr="00AF0164">
        <w:rPr>
          <w:color w:val="181818"/>
          <w:sz w:val="28"/>
          <w:shd w:val="clear" w:color="auto" w:fill="FFFFFF"/>
        </w:rPr>
        <w:t>моих</w:t>
      </w:r>
      <w:r w:rsidR="00CC7B1A" w:rsidRPr="00AF0164">
        <w:rPr>
          <w:color w:val="181818"/>
          <w:sz w:val="28"/>
          <w:shd w:val="clear" w:color="auto" w:fill="FFFFFF"/>
        </w:rPr>
        <w:t xml:space="preserve"> классов в «</w:t>
      </w:r>
      <w:proofErr w:type="spellStart"/>
      <w:r w:rsidR="00CC7B1A" w:rsidRPr="00AF0164">
        <w:rPr>
          <w:color w:val="181818"/>
          <w:sz w:val="28"/>
          <w:shd w:val="clear" w:color="auto" w:fill="FFFFFF"/>
        </w:rPr>
        <w:t>Донюшку</w:t>
      </w:r>
      <w:proofErr w:type="spellEnd"/>
      <w:r w:rsidR="00CC7B1A" w:rsidRPr="00AF0164">
        <w:rPr>
          <w:color w:val="181818"/>
          <w:sz w:val="28"/>
          <w:shd w:val="clear" w:color="auto" w:fill="FFFFFF"/>
        </w:rPr>
        <w:t>», которая сейчас продолжает свою деятельность на базе ГДК.</w:t>
      </w:r>
      <w:proofErr w:type="gramEnd"/>
      <w:r w:rsidR="00CC7B1A" w:rsidRPr="00AF0164">
        <w:rPr>
          <w:color w:val="181818"/>
          <w:sz w:val="28"/>
          <w:shd w:val="clear" w:color="auto" w:fill="FFFFFF"/>
        </w:rPr>
        <w:t xml:space="preserve"> Я испытываю чувство гордости, выступая со своими учениками на одной сцене.</w:t>
      </w:r>
    </w:p>
    <w:p w:rsidR="00D25A57" w:rsidRPr="00AF0164" w:rsidRDefault="00D25A57" w:rsidP="00AF0164">
      <w:pPr>
        <w:pStyle w:val="a3"/>
        <w:shd w:val="clear" w:color="auto" w:fill="FFFFFF"/>
        <w:spacing w:before="0" w:beforeAutospacing="0" w:after="210" w:afterAutospacing="0" w:line="360" w:lineRule="auto"/>
        <w:ind w:firstLine="708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 xml:space="preserve">Накапливая знания о казачьей культуре, мне, конечно, хочется поделиться ими с подрастающим поколением </w:t>
      </w:r>
      <w:proofErr w:type="spellStart"/>
      <w:r w:rsidRPr="00AF0164">
        <w:rPr>
          <w:color w:val="181818"/>
          <w:sz w:val="28"/>
          <w:shd w:val="clear" w:color="auto" w:fill="FFFFFF"/>
        </w:rPr>
        <w:t>новочеркасцев</w:t>
      </w:r>
      <w:proofErr w:type="spellEnd"/>
      <w:r w:rsidRPr="00AF0164">
        <w:rPr>
          <w:color w:val="181818"/>
          <w:sz w:val="28"/>
          <w:shd w:val="clear" w:color="auto" w:fill="FFFFFF"/>
        </w:rPr>
        <w:t>, приобщить их к истории родного края</w:t>
      </w:r>
      <w:r w:rsidRPr="00AF0164">
        <w:rPr>
          <w:color w:val="000000"/>
          <w:sz w:val="28"/>
        </w:rPr>
        <w:t xml:space="preserve"> средствами  музыкальной деятельности</w:t>
      </w:r>
      <w:r w:rsidRPr="00AF0164">
        <w:rPr>
          <w:color w:val="181818"/>
          <w:sz w:val="28"/>
          <w:shd w:val="clear" w:color="auto" w:fill="FFFFFF"/>
        </w:rPr>
        <w:t>.</w:t>
      </w:r>
    </w:p>
    <w:p w:rsidR="000F147E" w:rsidRPr="00AF0164" w:rsidRDefault="00D25A57" w:rsidP="00AF0164">
      <w:pPr>
        <w:pStyle w:val="a3"/>
        <w:shd w:val="clear" w:color="auto" w:fill="FFFFFF"/>
        <w:spacing w:before="0" w:beforeAutospacing="0" w:after="210" w:afterAutospacing="0" w:line="360" w:lineRule="auto"/>
        <w:ind w:firstLine="708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 xml:space="preserve">Я считаю уроки музыки благодатной почвой для взращивания социально  активной  личности, </w:t>
      </w:r>
      <w:r w:rsidR="00B66003" w:rsidRPr="00AF0164">
        <w:rPr>
          <w:color w:val="181818"/>
          <w:sz w:val="28"/>
          <w:shd w:val="clear" w:color="auto" w:fill="FFFFFF"/>
        </w:rPr>
        <w:t>способной к творческому труду. Именно творчество</w:t>
      </w:r>
      <w:r w:rsidR="000F147E" w:rsidRPr="00AF0164">
        <w:rPr>
          <w:color w:val="181818"/>
          <w:sz w:val="28"/>
          <w:shd w:val="clear" w:color="auto" w:fill="FFFFFF"/>
        </w:rPr>
        <w:t xml:space="preserve"> дает человеку успокоение души. О</w:t>
      </w:r>
      <w:r w:rsidR="00B66003" w:rsidRPr="00AF0164">
        <w:rPr>
          <w:color w:val="181818"/>
          <w:sz w:val="28"/>
          <w:shd w:val="clear" w:color="auto" w:fill="FFFFFF"/>
        </w:rPr>
        <w:t xml:space="preserve">но может освободить от агрессии, </w:t>
      </w:r>
      <w:r w:rsidR="000F147E" w:rsidRPr="00AF0164">
        <w:rPr>
          <w:color w:val="181818"/>
          <w:sz w:val="28"/>
          <w:shd w:val="clear" w:color="auto" w:fill="FFFFFF"/>
        </w:rPr>
        <w:t>дарит человеку</w:t>
      </w:r>
      <w:r w:rsidR="00B66003" w:rsidRPr="00AF0164">
        <w:rPr>
          <w:color w:val="181818"/>
          <w:sz w:val="28"/>
          <w:shd w:val="clear" w:color="auto" w:fill="FFFFFF"/>
        </w:rPr>
        <w:t xml:space="preserve"> мир и гармонию. </w:t>
      </w:r>
    </w:p>
    <w:p w:rsidR="00AF0164" w:rsidRDefault="00B66003" w:rsidP="00AF01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 xml:space="preserve">В современном обществе необходимо способствовать формированию личности, способной  понимать  общечеловеческие  ценности,  гордиться  достижениями  отечественного искусства и культуры. Русский философ </w:t>
      </w:r>
    </w:p>
    <w:p w:rsidR="00B66003" w:rsidRPr="00AF0164" w:rsidRDefault="00B66003" w:rsidP="00AF01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Н. А. Бердяев говорил: «Культура связана с культом предков, с преданиями и традициями». Это ещё раз подтверждает тот факт, что мы, учителя школ, должны знакомить детей с историей родного края.</w:t>
      </w:r>
    </w:p>
    <w:p w:rsidR="00AF0164" w:rsidRPr="00AF0164" w:rsidRDefault="00AF0164" w:rsidP="00AF0164">
      <w:pPr>
        <w:pStyle w:val="a3"/>
        <w:shd w:val="clear" w:color="auto" w:fill="FFFFFF"/>
        <w:spacing w:before="0" w:beforeAutospacing="0" w:after="210" w:afterAutospacing="0" w:line="360" w:lineRule="auto"/>
        <w:ind w:firstLine="708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 xml:space="preserve">В связи с </w:t>
      </w:r>
      <w:proofErr w:type="gramStart"/>
      <w:r w:rsidRPr="00AF0164">
        <w:rPr>
          <w:color w:val="181818"/>
          <w:sz w:val="28"/>
          <w:shd w:val="clear" w:color="auto" w:fill="FFFFFF"/>
        </w:rPr>
        <w:t>изложенным</w:t>
      </w:r>
      <w:proofErr w:type="gramEnd"/>
      <w:r>
        <w:rPr>
          <w:color w:val="181818"/>
          <w:sz w:val="28"/>
          <w:shd w:val="clear" w:color="auto" w:fill="FFFFFF"/>
        </w:rPr>
        <w:t xml:space="preserve"> </w:t>
      </w:r>
      <w:r w:rsidRPr="00AF0164">
        <w:rPr>
          <w:color w:val="181818"/>
          <w:sz w:val="28"/>
          <w:shd w:val="clear" w:color="auto" w:fill="FFFFFF"/>
        </w:rPr>
        <w:t xml:space="preserve">выше предлагаю добавить в программу по музыке модуль «Казачий фольклор», реализующийся в 1-4 классах. </w:t>
      </w:r>
      <w:r>
        <w:rPr>
          <w:color w:val="181818"/>
          <w:sz w:val="28"/>
          <w:shd w:val="clear" w:color="auto" w:fill="FFFFFF"/>
        </w:rPr>
        <w:t>В</w:t>
      </w:r>
      <w:r w:rsidRPr="00AF0164">
        <w:rPr>
          <w:color w:val="181818"/>
          <w:sz w:val="28"/>
          <w:shd w:val="clear" w:color="auto" w:fill="FFFFFF"/>
        </w:rPr>
        <w:t xml:space="preserve">ремя, отведённое на изучение регионального компонента не должно превышать 10-15% от количества часов по предмету, </w:t>
      </w:r>
      <w:r>
        <w:rPr>
          <w:color w:val="181818"/>
          <w:sz w:val="28"/>
          <w:shd w:val="clear" w:color="auto" w:fill="FFFFFF"/>
        </w:rPr>
        <w:t>поэтому</w:t>
      </w:r>
      <w:r w:rsidRPr="00AF0164">
        <w:rPr>
          <w:color w:val="181818"/>
          <w:sz w:val="28"/>
          <w:shd w:val="clear" w:color="auto" w:fill="FFFFFF"/>
        </w:rPr>
        <w:t xml:space="preserve"> общее число часов, </w:t>
      </w:r>
      <w:r w:rsidRPr="00AF0164">
        <w:rPr>
          <w:color w:val="181818"/>
          <w:sz w:val="28"/>
          <w:shd w:val="clear" w:color="auto" w:fill="FFFFFF"/>
        </w:rPr>
        <w:lastRenderedPageBreak/>
        <w:t>отведённых н</w:t>
      </w:r>
      <w:r>
        <w:rPr>
          <w:color w:val="181818"/>
          <w:sz w:val="28"/>
          <w:shd w:val="clear" w:color="auto" w:fill="FFFFFF"/>
        </w:rPr>
        <w:t>а</w:t>
      </w:r>
      <w:r w:rsidRPr="00AF0164">
        <w:rPr>
          <w:color w:val="181818"/>
          <w:sz w:val="28"/>
          <w:shd w:val="clear" w:color="auto" w:fill="FFFFFF"/>
        </w:rPr>
        <w:t xml:space="preserve"> изучение модуля - 16 часов (по одному часу в четверть в каждом классе): 1 класс – 4 ч, 2 класс – 4 ч, 3 класс – 4 ч, 4 класс – 4 ч.</w:t>
      </w:r>
    </w:p>
    <w:p w:rsidR="00055119" w:rsidRPr="00AF0164" w:rsidRDefault="00055119" w:rsidP="00055119">
      <w:pPr>
        <w:pStyle w:val="a3"/>
        <w:shd w:val="clear" w:color="auto" w:fill="FFFFFF"/>
        <w:spacing w:before="0" w:beforeAutospacing="0" w:after="210" w:afterAutospacing="0"/>
        <w:ind w:firstLine="708"/>
        <w:jc w:val="center"/>
        <w:rPr>
          <w:b/>
          <w:color w:val="000000"/>
          <w:sz w:val="28"/>
        </w:rPr>
      </w:pPr>
    </w:p>
    <w:p w:rsidR="00055119" w:rsidRPr="00AF0164" w:rsidRDefault="00055119" w:rsidP="00055119">
      <w:pPr>
        <w:pStyle w:val="a3"/>
        <w:shd w:val="clear" w:color="auto" w:fill="FFFFFF"/>
        <w:spacing w:before="0" w:beforeAutospacing="0" w:after="210" w:afterAutospacing="0"/>
        <w:ind w:firstLine="708"/>
        <w:jc w:val="center"/>
        <w:rPr>
          <w:b/>
          <w:color w:val="000000"/>
          <w:sz w:val="28"/>
        </w:rPr>
      </w:pPr>
      <w:r w:rsidRPr="00AF0164">
        <w:rPr>
          <w:b/>
          <w:color w:val="000000"/>
          <w:sz w:val="28"/>
        </w:rPr>
        <w:t>Пояснительная записка</w:t>
      </w:r>
    </w:p>
    <w:p w:rsidR="00055119" w:rsidRPr="00AF0164" w:rsidRDefault="00055119" w:rsidP="00AF01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 xml:space="preserve">Программа </w:t>
      </w:r>
      <w:r w:rsidR="00AF0164">
        <w:rPr>
          <w:color w:val="181818"/>
          <w:sz w:val="28"/>
          <w:shd w:val="clear" w:color="auto" w:fill="FFFFFF"/>
        </w:rPr>
        <w:t xml:space="preserve">модуля </w:t>
      </w:r>
      <w:r w:rsidRPr="00AF0164">
        <w:rPr>
          <w:color w:val="181818"/>
          <w:sz w:val="28"/>
          <w:shd w:val="clear" w:color="auto" w:fill="FFFFFF"/>
        </w:rPr>
        <w:t>составлена на основе:</w:t>
      </w:r>
    </w:p>
    <w:p w:rsidR="00055119" w:rsidRPr="00AF0164" w:rsidRDefault="00055119" w:rsidP="00AF016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Федерального закона «Об образовании в российской Федерации» от 29.12.2012 № 273-ФЗ (п. 2, 3, с. 28)</w:t>
      </w:r>
      <w:r w:rsidR="00594DFA" w:rsidRPr="00AF0164">
        <w:rPr>
          <w:color w:val="181818"/>
          <w:sz w:val="28"/>
          <w:shd w:val="clear" w:color="auto" w:fill="FFFFFF"/>
        </w:rPr>
        <w:t>;</w:t>
      </w:r>
    </w:p>
    <w:p w:rsidR="00055119" w:rsidRPr="00AF0164" w:rsidRDefault="0025265E" w:rsidP="00AF016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Приказа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 от 28.08.2020 №442</w:t>
      </w:r>
      <w:r w:rsidR="00594DFA" w:rsidRPr="00AF0164">
        <w:rPr>
          <w:color w:val="181818"/>
          <w:sz w:val="28"/>
          <w:shd w:val="clear" w:color="auto" w:fill="FFFFFF"/>
        </w:rPr>
        <w:t>;</w:t>
      </w:r>
    </w:p>
    <w:p w:rsidR="00594DFA" w:rsidRPr="00AF0164" w:rsidRDefault="00594DFA" w:rsidP="00AF016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 xml:space="preserve">Постановление Главного государственного санитарного врача российской Федерации «О внесении изменений в санитарно-эпидемиологические правила и нормативы </w:t>
      </w:r>
      <w:proofErr w:type="spellStart"/>
      <w:r w:rsidRPr="00AF0164">
        <w:rPr>
          <w:color w:val="181818"/>
          <w:sz w:val="28"/>
          <w:shd w:val="clear" w:color="auto" w:fill="FFFFFF"/>
        </w:rPr>
        <w:t>СанПиН</w:t>
      </w:r>
      <w:proofErr w:type="spellEnd"/>
      <w:r w:rsidRPr="00AF0164">
        <w:rPr>
          <w:color w:val="181818"/>
          <w:sz w:val="28"/>
          <w:shd w:val="clear" w:color="auto" w:fill="FFFFFF"/>
        </w:rPr>
        <w:t xml:space="preserve"> 2.4.2.2821-10 «Санитарно-эпидемиолог</w:t>
      </w:r>
      <w:r w:rsidR="00AF0164">
        <w:rPr>
          <w:color w:val="181818"/>
          <w:sz w:val="28"/>
          <w:shd w:val="clear" w:color="auto" w:fill="FFFFFF"/>
        </w:rPr>
        <w:t>ические требования к условиям и организации обучения в общеобразовательных учреждениях» от 22.05.2019 №8»</w:t>
      </w:r>
    </w:p>
    <w:p w:rsidR="00AF0164" w:rsidRDefault="00AF0164" w:rsidP="00AF01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181818"/>
          <w:sz w:val="28"/>
          <w:shd w:val="clear" w:color="auto" w:fill="FFFFFF"/>
        </w:rPr>
      </w:pPr>
    </w:p>
    <w:p w:rsidR="00A73D09" w:rsidRPr="00AF0164" w:rsidRDefault="00A73D09" w:rsidP="00AF01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hd w:val="clear" w:color="auto" w:fill="FFFFFF"/>
        </w:rPr>
      </w:pPr>
      <w:r w:rsidRPr="00AF0164">
        <w:rPr>
          <w:b/>
          <w:color w:val="181818"/>
          <w:sz w:val="28"/>
          <w:shd w:val="clear" w:color="auto" w:fill="FFFFFF"/>
        </w:rPr>
        <w:t>Цель</w:t>
      </w:r>
      <w:r w:rsidRPr="00AF0164">
        <w:rPr>
          <w:color w:val="181818"/>
          <w:sz w:val="28"/>
          <w:shd w:val="clear" w:color="auto" w:fill="FFFFFF"/>
        </w:rPr>
        <w:t xml:space="preserve">: развитие духовно-нравственных, патриотических </w:t>
      </w:r>
      <w:r w:rsidR="004E0376" w:rsidRPr="00AF0164">
        <w:rPr>
          <w:color w:val="181818"/>
          <w:sz w:val="28"/>
          <w:shd w:val="clear" w:color="auto" w:fill="FFFFFF"/>
        </w:rPr>
        <w:t>и эстетических качеств личности</w:t>
      </w:r>
    </w:p>
    <w:p w:rsidR="00A73D09" w:rsidRPr="00AF0164" w:rsidRDefault="00A73D09" w:rsidP="00AF01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hd w:val="clear" w:color="auto" w:fill="FFFFFF"/>
        </w:rPr>
      </w:pPr>
      <w:r w:rsidRPr="00AF0164">
        <w:rPr>
          <w:b/>
          <w:color w:val="181818"/>
          <w:sz w:val="28"/>
          <w:shd w:val="clear" w:color="auto" w:fill="FFFFFF"/>
        </w:rPr>
        <w:t>Задачи</w:t>
      </w:r>
      <w:r w:rsidRPr="00AF0164">
        <w:rPr>
          <w:color w:val="181818"/>
          <w:sz w:val="28"/>
          <w:shd w:val="clear" w:color="auto" w:fill="FFFFFF"/>
        </w:rPr>
        <w:t>:</w:t>
      </w:r>
    </w:p>
    <w:p w:rsidR="00A73D09" w:rsidRPr="00AF0164" w:rsidRDefault="004E0376" w:rsidP="00AF0164">
      <w:pPr>
        <w:pStyle w:val="a3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hd w:val="clear" w:color="auto" w:fill="FFFFFF"/>
        </w:rPr>
      </w:pPr>
      <w:r w:rsidRPr="00AF0164">
        <w:rPr>
          <w:iCs/>
          <w:color w:val="181818"/>
          <w:sz w:val="28"/>
          <w:shd w:val="clear" w:color="auto" w:fill="FFFFFF"/>
        </w:rPr>
        <w:t xml:space="preserve">- приобщение к </w:t>
      </w:r>
      <w:r w:rsidR="00A73D09" w:rsidRPr="00AF0164">
        <w:rPr>
          <w:color w:val="181818"/>
          <w:sz w:val="28"/>
          <w:shd w:val="clear" w:color="auto" w:fill="FFFFFF"/>
        </w:rPr>
        <w:t>традици</w:t>
      </w:r>
      <w:r w:rsidRPr="00AF0164">
        <w:rPr>
          <w:color w:val="181818"/>
          <w:sz w:val="28"/>
          <w:shd w:val="clear" w:color="auto" w:fill="FFFFFF"/>
        </w:rPr>
        <w:t>ям</w:t>
      </w:r>
      <w:r w:rsidR="00A73D09" w:rsidRPr="00AF0164">
        <w:rPr>
          <w:color w:val="181818"/>
          <w:sz w:val="28"/>
          <w:shd w:val="clear" w:color="auto" w:fill="FFFFFF"/>
        </w:rPr>
        <w:t xml:space="preserve"> </w:t>
      </w:r>
      <w:r w:rsidRPr="00AF0164">
        <w:rPr>
          <w:color w:val="181818"/>
          <w:sz w:val="28"/>
          <w:shd w:val="clear" w:color="auto" w:fill="FFFFFF"/>
        </w:rPr>
        <w:t xml:space="preserve">казачества Дона, расширение кругозора </w:t>
      </w:r>
      <w:proofErr w:type="gramStart"/>
      <w:r w:rsidRPr="00AF0164">
        <w:rPr>
          <w:color w:val="181818"/>
          <w:sz w:val="28"/>
          <w:shd w:val="clear" w:color="auto" w:fill="FFFFFF"/>
        </w:rPr>
        <w:t>обучающихся</w:t>
      </w:r>
      <w:proofErr w:type="gramEnd"/>
      <w:r w:rsidR="00A73D09" w:rsidRPr="00AF0164">
        <w:rPr>
          <w:color w:val="181818"/>
          <w:sz w:val="28"/>
          <w:shd w:val="clear" w:color="auto" w:fill="FFFFFF"/>
        </w:rPr>
        <w:t>;</w:t>
      </w:r>
    </w:p>
    <w:p w:rsidR="004E0376" w:rsidRPr="00AF0164" w:rsidRDefault="004E0376" w:rsidP="00AF0164">
      <w:pPr>
        <w:pStyle w:val="a3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- </w:t>
      </w:r>
      <w:r w:rsidRPr="00AF0164">
        <w:rPr>
          <w:iCs/>
          <w:color w:val="181818"/>
          <w:sz w:val="28"/>
          <w:shd w:val="clear" w:color="auto" w:fill="FFFFFF"/>
        </w:rPr>
        <w:t>обогащение</w:t>
      </w:r>
      <w:r w:rsidRPr="00AF0164">
        <w:rPr>
          <w:color w:val="181818"/>
          <w:sz w:val="28"/>
          <w:shd w:val="clear" w:color="auto" w:fill="FFFFFF"/>
        </w:rPr>
        <w:t> образовательного процесса за счёт фольклорного материала;</w:t>
      </w:r>
    </w:p>
    <w:p w:rsidR="004E0376" w:rsidRPr="00AF0164" w:rsidRDefault="004E0376" w:rsidP="00AF0164">
      <w:pPr>
        <w:pStyle w:val="a3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- </w:t>
      </w:r>
      <w:r w:rsidRPr="00AF0164">
        <w:rPr>
          <w:iCs/>
          <w:color w:val="181818"/>
          <w:sz w:val="28"/>
          <w:shd w:val="clear" w:color="auto" w:fill="FFFFFF"/>
        </w:rPr>
        <w:t>воспитание</w:t>
      </w:r>
      <w:r w:rsidRPr="00AF0164">
        <w:rPr>
          <w:color w:val="181818"/>
          <w:sz w:val="28"/>
          <w:shd w:val="clear" w:color="auto" w:fill="FFFFFF"/>
        </w:rPr>
        <w:t> стремления сохранить и сберечь традиции Дона, чувства уважения к своему родному краю и гордости за героическое прошлое нашего народа;</w:t>
      </w:r>
    </w:p>
    <w:p w:rsidR="004E0376" w:rsidRPr="00AF0164" w:rsidRDefault="004E0376" w:rsidP="00AF0164">
      <w:pPr>
        <w:pStyle w:val="a3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- </w:t>
      </w:r>
      <w:r w:rsidRPr="00AF0164">
        <w:rPr>
          <w:iCs/>
          <w:color w:val="181818"/>
          <w:sz w:val="28"/>
          <w:shd w:val="clear" w:color="auto" w:fill="FFFFFF"/>
        </w:rPr>
        <w:t>формирование</w:t>
      </w:r>
      <w:r w:rsidRPr="00AF0164">
        <w:rPr>
          <w:color w:val="181818"/>
          <w:sz w:val="28"/>
          <w:shd w:val="clear" w:color="auto" w:fill="FFFFFF"/>
        </w:rPr>
        <w:t> эстетического вкуса через музыкальное наследие донской земли;</w:t>
      </w:r>
    </w:p>
    <w:p w:rsidR="004E0376" w:rsidRPr="00AF0164" w:rsidRDefault="004E0376" w:rsidP="00AF0164">
      <w:pPr>
        <w:pStyle w:val="a3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lastRenderedPageBreak/>
        <w:t>- развитие творческих способностей и музыкального потенциала детей;</w:t>
      </w:r>
    </w:p>
    <w:p w:rsidR="00BE2BCC" w:rsidRPr="00AF0164" w:rsidRDefault="00DB0C8B" w:rsidP="00DB0C8B">
      <w:pPr>
        <w:pStyle w:val="a3"/>
        <w:spacing w:after="210"/>
        <w:ind w:firstLine="708"/>
        <w:jc w:val="center"/>
        <w:rPr>
          <w:color w:val="181818"/>
          <w:sz w:val="28"/>
          <w:shd w:val="clear" w:color="auto" w:fill="FFFFFF"/>
        </w:rPr>
      </w:pPr>
      <w:r w:rsidRPr="00AF0164">
        <w:rPr>
          <w:b/>
          <w:bCs/>
          <w:color w:val="181818"/>
          <w:sz w:val="28"/>
          <w:shd w:val="clear" w:color="auto" w:fill="FFFFFF"/>
        </w:rPr>
        <w:t>Планируемые результаты</w:t>
      </w:r>
    </w:p>
    <w:p w:rsidR="00BE2BCC" w:rsidRPr="00AF0164" w:rsidRDefault="00BE2BCC" w:rsidP="00BE2BCC">
      <w:pPr>
        <w:pStyle w:val="a3"/>
        <w:spacing w:after="210"/>
        <w:ind w:firstLine="708"/>
        <w:rPr>
          <w:color w:val="181818"/>
          <w:sz w:val="28"/>
          <w:shd w:val="clear" w:color="auto" w:fill="FFFFFF"/>
        </w:rPr>
      </w:pPr>
      <w:r w:rsidRPr="00AF0164">
        <w:rPr>
          <w:b/>
          <w:bCs/>
          <w:color w:val="181818"/>
          <w:sz w:val="28"/>
          <w:shd w:val="clear" w:color="auto" w:fill="FFFFFF"/>
        </w:rPr>
        <w:t>1. Личностные результаты:</w:t>
      </w:r>
    </w:p>
    <w:p w:rsidR="00A4279F" w:rsidRPr="00AF0164" w:rsidRDefault="00A4279F" w:rsidP="00AF0164">
      <w:pPr>
        <w:pStyle w:val="a3"/>
        <w:numPr>
          <w:ilvl w:val="0"/>
          <w:numId w:val="25"/>
        </w:numPr>
        <w:spacing w:after="21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понимание значения музыки в жизни общества</w:t>
      </w:r>
      <w:r w:rsidR="00AF0164">
        <w:rPr>
          <w:color w:val="181818"/>
          <w:sz w:val="28"/>
          <w:shd w:val="clear" w:color="auto" w:fill="FFFFFF"/>
        </w:rPr>
        <w:t>;</w:t>
      </w:r>
    </w:p>
    <w:p w:rsidR="00A4279F" w:rsidRPr="00AF0164" w:rsidRDefault="00A4279F" w:rsidP="00AF0164">
      <w:pPr>
        <w:pStyle w:val="a3"/>
        <w:numPr>
          <w:ilvl w:val="0"/>
          <w:numId w:val="25"/>
        </w:numPr>
        <w:spacing w:after="21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стремление к реализации своего творческого потенциала</w:t>
      </w:r>
      <w:r w:rsidR="00AF0164">
        <w:rPr>
          <w:color w:val="181818"/>
          <w:sz w:val="28"/>
          <w:shd w:val="clear" w:color="auto" w:fill="FFFFFF"/>
        </w:rPr>
        <w:t>;</w:t>
      </w:r>
    </w:p>
    <w:p w:rsidR="00A4279F" w:rsidRPr="00AF0164" w:rsidRDefault="00A4279F" w:rsidP="00AF0164">
      <w:pPr>
        <w:pStyle w:val="a3"/>
        <w:numPr>
          <w:ilvl w:val="0"/>
          <w:numId w:val="25"/>
        </w:numPr>
        <w:spacing w:after="21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готовность выражать и отстаивать свою творческую позицию</w:t>
      </w:r>
      <w:r w:rsidR="00AF0164">
        <w:rPr>
          <w:color w:val="181818"/>
          <w:sz w:val="28"/>
          <w:shd w:val="clear" w:color="auto" w:fill="FFFFFF"/>
        </w:rPr>
        <w:t>;</w:t>
      </w:r>
    </w:p>
    <w:p w:rsidR="00A4279F" w:rsidRPr="00AF0164" w:rsidRDefault="00A4279F" w:rsidP="00AF0164">
      <w:pPr>
        <w:pStyle w:val="a3"/>
        <w:numPr>
          <w:ilvl w:val="0"/>
          <w:numId w:val="25"/>
        </w:numPr>
        <w:spacing w:after="21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формирование мотивации к музыкальному творчеству</w:t>
      </w:r>
      <w:r w:rsidR="00AF0164">
        <w:rPr>
          <w:color w:val="181818"/>
          <w:sz w:val="28"/>
          <w:shd w:val="clear" w:color="auto" w:fill="FFFFFF"/>
        </w:rPr>
        <w:t>;</w:t>
      </w:r>
    </w:p>
    <w:p w:rsidR="00BE2BCC" w:rsidRPr="00AF0164" w:rsidRDefault="00BE2BCC" w:rsidP="00AF0164">
      <w:pPr>
        <w:pStyle w:val="a3"/>
        <w:numPr>
          <w:ilvl w:val="0"/>
          <w:numId w:val="25"/>
        </w:numPr>
        <w:spacing w:after="21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 xml:space="preserve">развитие чувства преданности и любви к </w:t>
      </w:r>
      <w:r w:rsidR="00A4279F" w:rsidRPr="00AF0164">
        <w:rPr>
          <w:color w:val="181818"/>
          <w:sz w:val="28"/>
          <w:shd w:val="clear" w:color="auto" w:fill="FFFFFF"/>
        </w:rPr>
        <w:t>донскому краю</w:t>
      </w:r>
      <w:r w:rsidRPr="00AF0164">
        <w:rPr>
          <w:color w:val="181818"/>
          <w:sz w:val="28"/>
          <w:shd w:val="clear" w:color="auto" w:fill="FFFFFF"/>
        </w:rPr>
        <w:t>, е</w:t>
      </w:r>
      <w:r w:rsidR="00A4279F" w:rsidRPr="00AF0164">
        <w:rPr>
          <w:color w:val="181818"/>
          <w:sz w:val="28"/>
          <w:shd w:val="clear" w:color="auto" w:fill="FFFFFF"/>
        </w:rPr>
        <w:t>го</w:t>
      </w:r>
      <w:r w:rsidRPr="00AF0164">
        <w:rPr>
          <w:color w:val="181818"/>
          <w:sz w:val="28"/>
          <w:shd w:val="clear" w:color="auto" w:fill="FFFFFF"/>
        </w:rPr>
        <w:t xml:space="preserve"> истории и культуре, традициям и преданиям, ответственности за сохранение культурно-исторического наследия </w:t>
      </w:r>
      <w:r w:rsidR="00A4279F" w:rsidRPr="00AF0164">
        <w:rPr>
          <w:color w:val="181818"/>
          <w:sz w:val="28"/>
          <w:shd w:val="clear" w:color="auto" w:fill="FFFFFF"/>
        </w:rPr>
        <w:t>казачества</w:t>
      </w:r>
      <w:r w:rsidRPr="00AF0164">
        <w:rPr>
          <w:color w:val="181818"/>
          <w:sz w:val="28"/>
          <w:shd w:val="clear" w:color="auto" w:fill="FFFFFF"/>
        </w:rPr>
        <w:t>;</w:t>
      </w:r>
    </w:p>
    <w:p w:rsidR="00A4279F" w:rsidRPr="00AF0164" w:rsidRDefault="00BE2BCC" w:rsidP="00AF0164">
      <w:pPr>
        <w:pStyle w:val="a3"/>
        <w:numPr>
          <w:ilvl w:val="0"/>
          <w:numId w:val="25"/>
        </w:numPr>
        <w:spacing w:after="210"/>
        <w:jc w:val="both"/>
        <w:rPr>
          <w:color w:val="181818"/>
          <w:sz w:val="28"/>
          <w:shd w:val="clear" w:color="auto" w:fill="FFFFFF"/>
        </w:rPr>
      </w:pPr>
      <w:proofErr w:type="gramStart"/>
      <w:r w:rsidRPr="00AF0164">
        <w:rPr>
          <w:color w:val="181818"/>
          <w:sz w:val="28"/>
          <w:shd w:val="clear" w:color="auto" w:fill="FFFFFF"/>
        </w:rPr>
        <w:t>развити</w:t>
      </w:r>
      <w:r w:rsidR="00A4279F" w:rsidRPr="00AF0164">
        <w:rPr>
          <w:color w:val="181818"/>
          <w:sz w:val="28"/>
          <w:shd w:val="clear" w:color="auto" w:fill="FFFFFF"/>
        </w:rPr>
        <w:t>е</w:t>
      </w:r>
      <w:r w:rsidRPr="00AF0164">
        <w:rPr>
          <w:color w:val="181818"/>
          <w:sz w:val="28"/>
          <w:shd w:val="clear" w:color="auto" w:fill="FFFFFF"/>
        </w:rPr>
        <w:t xml:space="preserve"> таких добродетелей, как благодарность, дружба, </w:t>
      </w:r>
      <w:r w:rsidR="00A4279F" w:rsidRPr="00AF0164">
        <w:rPr>
          <w:color w:val="181818"/>
          <w:sz w:val="28"/>
          <w:shd w:val="clear" w:color="auto" w:fill="FFFFFF"/>
        </w:rPr>
        <w:t xml:space="preserve">доброжелательность, </w:t>
      </w:r>
      <w:r w:rsidRPr="00AF0164">
        <w:rPr>
          <w:color w:val="181818"/>
          <w:sz w:val="28"/>
          <w:shd w:val="clear" w:color="auto" w:fill="FFFFFF"/>
        </w:rPr>
        <w:t xml:space="preserve">ответственность, честность, осторожность, </w:t>
      </w:r>
      <w:r w:rsidR="00A4279F" w:rsidRPr="00AF0164">
        <w:rPr>
          <w:color w:val="181818"/>
          <w:sz w:val="28"/>
          <w:shd w:val="clear" w:color="auto" w:fill="FFFFFF"/>
        </w:rPr>
        <w:t>эмоциональная отзывчивость, трудолюбие и милосердие</w:t>
      </w:r>
      <w:r w:rsidR="00AF0164">
        <w:rPr>
          <w:color w:val="181818"/>
          <w:sz w:val="28"/>
          <w:shd w:val="clear" w:color="auto" w:fill="FFFFFF"/>
        </w:rPr>
        <w:t>;</w:t>
      </w:r>
      <w:proofErr w:type="gramEnd"/>
    </w:p>
    <w:p w:rsidR="00A4279F" w:rsidRPr="00AF0164" w:rsidRDefault="00BE2BCC" w:rsidP="00AF0164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умение следить за своими словами и делами</w:t>
      </w:r>
      <w:r w:rsidR="00AF0164">
        <w:rPr>
          <w:color w:val="181818"/>
          <w:sz w:val="28"/>
          <w:shd w:val="clear" w:color="auto" w:fill="FFFFFF"/>
        </w:rPr>
        <w:t>;</w:t>
      </w:r>
    </w:p>
    <w:p w:rsidR="00A4279F" w:rsidRPr="00AF0164" w:rsidRDefault="00BE2BCC" w:rsidP="00AF0164">
      <w:pPr>
        <w:pStyle w:val="a3"/>
        <w:numPr>
          <w:ilvl w:val="0"/>
          <w:numId w:val="25"/>
        </w:numPr>
        <w:spacing w:before="0" w:beforeAutospacing="0" w:after="21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способность контролировать</w:t>
      </w:r>
      <w:r w:rsidR="00A4279F" w:rsidRPr="00AF0164">
        <w:rPr>
          <w:color w:val="181818"/>
          <w:sz w:val="28"/>
          <w:shd w:val="clear" w:color="auto" w:fill="FFFFFF"/>
        </w:rPr>
        <w:t xml:space="preserve"> свою</w:t>
      </w:r>
      <w:r w:rsidRPr="00AF0164">
        <w:rPr>
          <w:color w:val="181818"/>
          <w:sz w:val="28"/>
          <w:shd w:val="clear" w:color="auto" w:fill="FFFFFF"/>
        </w:rPr>
        <w:t xml:space="preserve"> деятельность на основе выбора добра и пользы</w:t>
      </w:r>
      <w:r w:rsidR="00AF0164">
        <w:rPr>
          <w:color w:val="181818"/>
          <w:sz w:val="28"/>
          <w:shd w:val="clear" w:color="auto" w:fill="FFFFFF"/>
        </w:rPr>
        <w:t>;</w:t>
      </w:r>
    </w:p>
    <w:p w:rsidR="00BE2BCC" w:rsidRPr="00AF0164" w:rsidRDefault="00BE2BCC" w:rsidP="00AF0164">
      <w:pPr>
        <w:pStyle w:val="a3"/>
        <w:numPr>
          <w:ilvl w:val="0"/>
          <w:numId w:val="25"/>
        </w:numPr>
        <w:spacing w:after="21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настроенность на доброе поведение и добрые взаимоотношения с окружающими</w:t>
      </w:r>
    </w:p>
    <w:p w:rsidR="00BE2BCC" w:rsidRPr="00AF0164" w:rsidRDefault="00BE2BCC" w:rsidP="00BE2BCC">
      <w:pPr>
        <w:pStyle w:val="a3"/>
        <w:spacing w:after="210"/>
        <w:ind w:firstLine="708"/>
        <w:rPr>
          <w:color w:val="181818"/>
          <w:sz w:val="28"/>
          <w:shd w:val="clear" w:color="auto" w:fill="FFFFFF"/>
        </w:rPr>
      </w:pPr>
      <w:r w:rsidRPr="00AF0164">
        <w:rPr>
          <w:b/>
          <w:bCs/>
          <w:color w:val="181818"/>
          <w:sz w:val="28"/>
          <w:shd w:val="clear" w:color="auto" w:fill="FFFFFF"/>
        </w:rPr>
        <w:t xml:space="preserve">2. </w:t>
      </w:r>
      <w:proofErr w:type="spellStart"/>
      <w:r w:rsidRPr="00AF0164">
        <w:rPr>
          <w:b/>
          <w:bCs/>
          <w:color w:val="181818"/>
          <w:sz w:val="28"/>
          <w:shd w:val="clear" w:color="auto" w:fill="FFFFFF"/>
        </w:rPr>
        <w:t>Метапредметные</w:t>
      </w:r>
      <w:proofErr w:type="spellEnd"/>
      <w:r w:rsidRPr="00AF0164">
        <w:rPr>
          <w:b/>
          <w:bCs/>
          <w:color w:val="181818"/>
          <w:sz w:val="28"/>
          <w:shd w:val="clear" w:color="auto" w:fill="FFFFFF"/>
        </w:rPr>
        <w:t xml:space="preserve"> результаты:</w:t>
      </w:r>
    </w:p>
    <w:p w:rsidR="00BE2BCC" w:rsidRPr="00AF0164" w:rsidRDefault="00BE2BCC" w:rsidP="00AF0164">
      <w:pPr>
        <w:pStyle w:val="a3"/>
        <w:numPr>
          <w:ilvl w:val="0"/>
          <w:numId w:val="26"/>
        </w:numPr>
        <w:spacing w:after="21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любовь к родному языку, родной истории и культуре</w:t>
      </w:r>
      <w:r w:rsidR="00AF0164">
        <w:rPr>
          <w:color w:val="181818"/>
          <w:sz w:val="28"/>
          <w:shd w:val="clear" w:color="auto" w:fill="FFFFFF"/>
        </w:rPr>
        <w:t>;</w:t>
      </w:r>
    </w:p>
    <w:p w:rsidR="00BE2BCC" w:rsidRPr="00AF0164" w:rsidRDefault="00BE2BCC" w:rsidP="00AF0164">
      <w:pPr>
        <w:pStyle w:val="a3"/>
        <w:numPr>
          <w:ilvl w:val="0"/>
          <w:numId w:val="26"/>
        </w:numPr>
        <w:spacing w:after="21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умение описывать события родного края</w:t>
      </w:r>
      <w:r w:rsidR="00AF0164">
        <w:rPr>
          <w:color w:val="181818"/>
          <w:sz w:val="28"/>
          <w:shd w:val="clear" w:color="auto" w:fill="FFFFFF"/>
        </w:rPr>
        <w:t>;</w:t>
      </w:r>
    </w:p>
    <w:p w:rsidR="00191937" w:rsidRPr="00AF0164" w:rsidRDefault="00191937" w:rsidP="00AF0164">
      <w:pPr>
        <w:pStyle w:val="a3"/>
        <w:numPr>
          <w:ilvl w:val="0"/>
          <w:numId w:val="26"/>
        </w:numPr>
        <w:spacing w:after="21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наблюдение за различными явлениями жизни и искусства в учебной деятельности</w:t>
      </w:r>
      <w:r w:rsidR="00AF0164">
        <w:rPr>
          <w:color w:val="181818"/>
          <w:sz w:val="28"/>
          <w:shd w:val="clear" w:color="auto" w:fill="FFFFFF"/>
        </w:rPr>
        <w:t>;</w:t>
      </w:r>
    </w:p>
    <w:p w:rsidR="00191937" w:rsidRPr="00AF0164" w:rsidRDefault="00191937" w:rsidP="00AF0164">
      <w:pPr>
        <w:pStyle w:val="a3"/>
        <w:numPr>
          <w:ilvl w:val="0"/>
          <w:numId w:val="26"/>
        </w:numPr>
        <w:spacing w:after="21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овладение способностью к реализации собственных творческих замыслов</w:t>
      </w:r>
      <w:r w:rsidR="00AF0164">
        <w:rPr>
          <w:color w:val="181818"/>
          <w:sz w:val="28"/>
          <w:shd w:val="clear" w:color="auto" w:fill="FFFFFF"/>
        </w:rPr>
        <w:t>;</w:t>
      </w:r>
    </w:p>
    <w:p w:rsidR="00191937" w:rsidRPr="00AF0164" w:rsidRDefault="00191937" w:rsidP="00AF0164">
      <w:pPr>
        <w:pStyle w:val="a3"/>
        <w:numPr>
          <w:ilvl w:val="0"/>
          <w:numId w:val="26"/>
        </w:numPr>
        <w:spacing w:after="21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готовность к логическим действиям: анализ, сравнение, обобщение, классификация по стилям и жанрам музыкального искусства;</w:t>
      </w:r>
    </w:p>
    <w:p w:rsidR="00191937" w:rsidRPr="00AF0164" w:rsidRDefault="00191937" w:rsidP="00AF0164">
      <w:pPr>
        <w:pStyle w:val="a3"/>
        <w:numPr>
          <w:ilvl w:val="0"/>
          <w:numId w:val="26"/>
        </w:numPr>
        <w:spacing w:after="21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планирование собственных учебных действий, умение их корректировать;</w:t>
      </w:r>
    </w:p>
    <w:p w:rsidR="00191937" w:rsidRPr="00AF0164" w:rsidRDefault="00191937" w:rsidP="00AF0164">
      <w:pPr>
        <w:pStyle w:val="a3"/>
        <w:numPr>
          <w:ilvl w:val="0"/>
          <w:numId w:val="26"/>
        </w:numPr>
        <w:spacing w:after="21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участие в совместной деятельности на основе сотрудничества, распределение функций и ролей;</w:t>
      </w:r>
    </w:p>
    <w:p w:rsidR="00191937" w:rsidRPr="00AF0164" w:rsidRDefault="00191937" w:rsidP="00AF0164">
      <w:pPr>
        <w:pStyle w:val="a3"/>
        <w:numPr>
          <w:ilvl w:val="0"/>
          <w:numId w:val="26"/>
        </w:numPr>
        <w:spacing w:after="21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умение воспринимать окружающий мир во всём его разнообразии</w:t>
      </w:r>
    </w:p>
    <w:p w:rsidR="00BE2BCC" w:rsidRPr="00AF0164" w:rsidRDefault="00BE2BCC" w:rsidP="00BE2BCC">
      <w:pPr>
        <w:pStyle w:val="a3"/>
        <w:spacing w:after="210"/>
        <w:ind w:firstLine="708"/>
        <w:rPr>
          <w:color w:val="181818"/>
          <w:sz w:val="28"/>
          <w:shd w:val="clear" w:color="auto" w:fill="FFFFFF"/>
        </w:rPr>
      </w:pPr>
      <w:r w:rsidRPr="00AF0164">
        <w:rPr>
          <w:b/>
          <w:bCs/>
          <w:color w:val="181818"/>
          <w:sz w:val="28"/>
          <w:shd w:val="clear" w:color="auto" w:fill="FFFFFF"/>
        </w:rPr>
        <w:t>3. Предметные результаты:</w:t>
      </w:r>
    </w:p>
    <w:p w:rsidR="00BE2BCC" w:rsidRPr="00AF0164" w:rsidRDefault="001E133F" w:rsidP="001E133F">
      <w:pPr>
        <w:pStyle w:val="a3"/>
        <w:numPr>
          <w:ilvl w:val="0"/>
          <w:numId w:val="27"/>
        </w:numPr>
        <w:spacing w:after="21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 xml:space="preserve">основы духовной жизни </w:t>
      </w:r>
      <w:r>
        <w:rPr>
          <w:color w:val="181818"/>
          <w:sz w:val="28"/>
          <w:shd w:val="clear" w:color="auto" w:fill="FFFFFF"/>
        </w:rPr>
        <w:t>донских</w:t>
      </w:r>
      <w:r w:rsidRPr="00AF0164">
        <w:rPr>
          <w:color w:val="181818"/>
          <w:sz w:val="28"/>
          <w:shd w:val="clear" w:color="auto" w:fill="FFFFFF"/>
        </w:rPr>
        <w:t xml:space="preserve"> казаков</w:t>
      </w:r>
      <w:r>
        <w:rPr>
          <w:color w:val="181818"/>
          <w:sz w:val="28"/>
          <w:shd w:val="clear" w:color="auto" w:fill="FFFFFF"/>
        </w:rPr>
        <w:t>;</w:t>
      </w:r>
    </w:p>
    <w:p w:rsidR="001E133F" w:rsidRPr="00AF0164" w:rsidRDefault="001E133F" w:rsidP="001E133F">
      <w:pPr>
        <w:pStyle w:val="a3"/>
        <w:numPr>
          <w:ilvl w:val="0"/>
          <w:numId w:val="27"/>
        </w:numPr>
        <w:spacing w:after="21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уклад жизни казачьей семьи</w:t>
      </w:r>
      <w:r>
        <w:rPr>
          <w:color w:val="181818"/>
          <w:sz w:val="28"/>
          <w:shd w:val="clear" w:color="auto" w:fill="FFFFFF"/>
        </w:rPr>
        <w:t>;</w:t>
      </w:r>
    </w:p>
    <w:p w:rsidR="001E133F" w:rsidRPr="00AF0164" w:rsidRDefault="001E133F" w:rsidP="001E133F">
      <w:pPr>
        <w:pStyle w:val="a3"/>
        <w:numPr>
          <w:ilvl w:val="0"/>
          <w:numId w:val="27"/>
        </w:numPr>
        <w:spacing w:after="21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>различные фольклорные формы донского казачества</w:t>
      </w:r>
      <w:r>
        <w:rPr>
          <w:color w:val="181818"/>
          <w:sz w:val="28"/>
          <w:shd w:val="clear" w:color="auto" w:fill="FFFFFF"/>
        </w:rPr>
        <w:t>;</w:t>
      </w:r>
    </w:p>
    <w:p w:rsidR="001E133F" w:rsidRPr="001E133F" w:rsidRDefault="00BE2BCC" w:rsidP="001E133F">
      <w:pPr>
        <w:pStyle w:val="a3"/>
        <w:numPr>
          <w:ilvl w:val="0"/>
          <w:numId w:val="27"/>
        </w:numPr>
        <w:spacing w:after="210"/>
        <w:jc w:val="both"/>
        <w:rPr>
          <w:color w:val="181818"/>
          <w:sz w:val="28"/>
          <w:shd w:val="clear" w:color="auto" w:fill="FFFFFF"/>
        </w:rPr>
      </w:pPr>
      <w:r w:rsidRPr="00AF0164">
        <w:rPr>
          <w:color w:val="181818"/>
          <w:sz w:val="28"/>
          <w:shd w:val="clear" w:color="auto" w:fill="FFFFFF"/>
        </w:rPr>
        <w:t xml:space="preserve">особенности проведения обрядов </w:t>
      </w:r>
      <w:r w:rsidR="00191937" w:rsidRPr="00AF0164">
        <w:rPr>
          <w:color w:val="181818"/>
          <w:sz w:val="28"/>
          <w:shd w:val="clear" w:color="auto" w:fill="FFFFFF"/>
        </w:rPr>
        <w:t>донских</w:t>
      </w:r>
      <w:r w:rsidRPr="00AF0164">
        <w:rPr>
          <w:color w:val="181818"/>
          <w:sz w:val="28"/>
          <w:shd w:val="clear" w:color="auto" w:fill="FFFFFF"/>
        </w:rPr>
        <w:t xml:space="preserve"> казаков</w:t>
      </w:r>
    </w:p>
    <w:p w:rsidR="001E133F" w:rsidRPr="001E133F" w:rsidRDefault="001E133F" w:rsidP="001E133F">
      <w:pPr>
        <w:pStyle w:val="a3"/>
        <w:spacing w:before="0" w:beforeAutospacing="0" w:after="0" w:afterAutospacing="0" w:line="360" w:lineRule="auto"/>
        <w:ind w:left="360"/>
        <w:jc w:val="both"/>
        <w:rPr>
          <w:color w:val="181818"/>
          <w:sz w:val="28"/>
          <w:shd w:val="clear" w:color="auto" w:fill="FFFFFF"/>
        </w:rPr>
      </w:pPr>
      <w:r>
        <w:rPr>
          <w:b/>
          <w:color w:val="181818"/>
          <w:sz w:val="28"/>
          <w:shd w:val="clear" w:color="auto" w:fill="FFFFFF"/>
        </w:rPr>
        <w:lastRenderedPageBreak/>
        <w:t xml:space="preserve">Практическая значимость </w:t>
      </w:r>
      <w:r w:rsidRPr="001E133F">
        <w:rPr>
          <w:color w:val="181818"/>
          <w:sz w:val="28"/>
          <w:shd w:val="clear" w:color="auto" w:fill="FFFFFF"/>
        </w:rPr>
        <w:t>модуля состоит в том, что по окончании изучения материала обучающиеся будут:</w:t>
      </w:r>
    </w:p>
    <w:p w:rsidR="001E133F" w:rsidRPr="001E133F" w:rsidRDefault="001E133F" w:rsidP="001E133F">
      <w:pPr>
        <w:pStyle w:val="a3"/>
        <w:spacing w:before="0" w:beforeAutospacing="0" w:after="0" w:afterAutospacing="0" w:line="360" w:lineRule="auto"/>
        <w:ind w:left="360"/>
        <w:jc w:val="both"/>
        <w:rPr>
          <w:i/>
          <w:color w:val="181818"/>
          <w:sz w:val="28"/>
          <w:shd w:val="clear" w:color="auto" w:fill="FFFFFF"/>
        </w:rPr>
      </w:pPr>
      <w:r w:rsidRPr="001E133F">
        <w:rPr>
          <w:i/>
          <w:color w:val="181818"/>
          <w:sz w:val="28"/>
          <w:shd w:val="clear" w:color="auto" w:fill="FFFFFF"/>
        </w:rPr>
        <w:t xml:space="preserve"> иметь представления:</w:t>
      </w:r>
    </w:p>
    <w:p w:rsidR="001E133F" w:rsidRDefault="001E133F" w:rsidP="001E133F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color w:val="181818"/>
          <w:sz w:val="28"/>
          <w:shd w:val="clear" w:color="auto" w:fill="FFFFFF"/>
        </w:rPr>
      </w:pPr>
      <w:r w:rsidRPr="001E133F">
        <w:rPr>
          <w:color w:val="181818"/>
          <w:sz w:val="28"/>
          <w:shd w:val="clear" w:color="auto" w:fill="FFFFFF"/>
        </w:rPr>
        <w:t xml:space="preserve">о культуре и традициях донских казаков; </w:t>
      </w:r>
    </w:p>
    <w:p w:rsidR="001E133F" w:rsidRDefault="001E133F" w:rsidP="001E133F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color w:val="181818"/>
          <w:sz w:val="28"/>
          <w:shd w:val="clear" w:color="auto" w:fill="FFFFFF"/>
        </w:rPr>
      </w:pPr>
      <w:r w:rsidRPr="001E133F">
        <w:rPr>
          <w:color w:val="181818"/>
          <w:sz w:val="28"/>
          <w:shd w:val="clear" w:color="auto" w:fill="FFFFFF"/>
        </w:rPr>
        <w:t xml:space="preserve">об укладе жизни казаков; </w:t>
      </w:r>
    </w:p>
    <w:p w:rsidR="001E133F" w:rsidRDefault="001E133F" w:rsidP="001E133F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color w:val="181818"/>
          <w:sz w:val="28"/>
          <w:shd w:val="clear" w:color="auto" w:fill="FFFFFF"/>
        </w:rPr>
      </w:pPr>
      <w:r w:rsidRPr="001E133F">
        <w:rPr>
          <w:color w:val="181818"/>
          <w:sz w:val="28"/>
          <w:shd w:val="clear" w:color="auto" w:fill="FFFFFF"/>
        </w:rPr>
        <w:t xml:space="preserve">об обрядах и их значении в жизни казаков; </w:t>
      </w:r>
    </w:p>
    <w:p w:rsidR="00DB0C8B" w:rsidRDefault="001E133F" w:rsidP="001E133F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color w:val="181818"/>
          <w:sz w:val="28"/>
          <w:shd w:val="clear" w:color="auto" w:fill="FFFFFF"/>
        </w:rPr>
      </w:pPr>
      <w:r w:rsidRPr="001E133F">
        <w:rPr>
          <w:color w:val="181818"/>
          <w:sz w:val="28"/>
          <w:shd w:val="clear" w:color="auto" w:fill="FFFFFF"/>
        </w:rPr>
        <w:t>о жанрах и особенностях исполнения казачьей песни;</w:t>
      </w:r>
    </w:p>
    <w:p w:rsidR="001E133F" w:rsidRDefault="001E133F" w:rsidP="001E133F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color w:val="181818"/>
          <w:sz w:val="28"/>
          <w:shd w:val="clear" w:color="auto" w:fill="FFFFFF"/>
        </w:rPr>
      </w:pPr>
      <w:r>
        <w:rPr>
          <w:color w:val="181818"/>
          <w:sz w:val="28"/>
          <w:shd w:val="clear" w:color="auto" w:fill="FFFFFF"/>
        </w:rPr>
        <w:t>о народном театре и его значении в жизни казаков</w:t>
      </w:r>
    </w:p>
    <w:p w:rsidR="001E133F" w:rsidRPr="009D2B16" w:rsidRDefault="001E133F" w:rsidP="009D2B16">
      <w:pPr>
        <w:pStyle w:val="a3"/>
        <w:spacing w:before="0" w:beforeAutospacing="0" w:after="0" w:afterAutospacing="0" w:line="360" w:lineRule="auto"/>
        <w:ind w:left="426"/>
        <w:jc w:val="both"/>
        <w:rPr>
          <w:i/>
          <w:color w:val="181818"/>
          <w:sz w:val="28"/>
          <w:shd w:val="clear" w:color="auto" w:fill="FFFFFF"/>
        </w:rPr>
      </w:pPr>
      <w:r w:rsidRPr="009D2B16">
        <w:rPr>
          <w:i/>
          <w:color w:val="181818"/>
          <w:sz w:val="28"/>
          <w:shd w:val="clear" w:color="auto" w:fill="FFFFFF"/>
        </w:rPr>
        <w:t>знать:</w:t>
      </w:r>
    </w:p>
    <w:p w:rsidR="001E133F" w:rsidRDefault="001E133F" w:rsidP="009D2B16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1134"/>
        <w:jc w:val="both"/>
        <w:rPr>
          <w:color w:val="181818"/>
          <w:sz w:val="28"/>
          <w:shd w:val="clear" w:color="auto" w:fill="FFFFFF"/>
        </w:rPr>
      </w:pPr>
      <w:r>
        <w:rPr>
          <w:color w:val="181818"/>
          <w:sz w:val="28"/>
          <w:shd w:val="clear" w:color="auto" w:fill="FFFFFF"/>
        </w:rPr>
        <w:t>тексты некоторых казачьих песен;</w:t>
      </w:r>
    </w:p>
    <w:p w:rsidR="001E133F" w:rsidRDefault="009D2B16" w:rsidP="009D2B16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1134"/>
        <w:jc w:val="both"/>
        <w:rPr>
          <w:color w:val="181818"/>
          <w:sz w:val="28"/>
          <w:shd w:val="clear" w:color="auto" w:fill="FFFFFF"/>
        </w:rPr>
      </w:pPr>
      <w:r>
        <w:rPr>
          <w:color w:val="181818"/>
          <w:sz w:val="28"/>
          <w:shd w:val="clear" w:color="auto" w:fill="FFFFFF"/>
        </w:rPr>
        <w:t>порядок проведения некоторых казачьих обрядов;</w:t>
      </w:r>
    </w:p>
    <w:p w:rsidR="009D2B16" w:rsidRDefault="009D2B16" w:rsidP="009D2B16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1134"/>
        <w:jc w:val="both"/>
        <w:rPr>
          <w:color w:val="181818"/>
          <w:sz w:val="28"/>
          <w:shd w:val="clear" w:color="auto" w:fill="FFFFFF"/>
        </w:rPr>
      </w:pPr>
      <w:r>
        <w:rPr>
          <w:color w:val="181818"/>
          <w:sz w:val="28"/>
          <w:shd w:val="clear" w:color="auto" w:fill="FFFFFF"/>
        </w:rPr>
        <w:t>важнейшие праздники и их роль в жизни казаков</w:t>
      </w:r>
    </w:p>
    <w:p w:rsidR="009D2B16" w:rsidRPr="009D2B16" w:rsidRDefault="009D2B16" w:rsidP="009D2B16">
      <w:pPr>
        <w:pStyle w:val="a3"/>
        <w:spacing w:before="0" w:beforeAutospacing="0" w:after="0" w:afterAutospacing="0" w:line="360" w:lineRule="auto"/>
        <w:ind w:left="426"/>
        <w:jc w:val="both"/>
        <w:rPr>
          <w:i/>
          <w:color w:val="181818"/>
          <w:sz w:val="28"/>
          <w:shd w:val="clear" w:color="auto" w:fill="FFFFFF"/>
        </w:rPr>
      </w:pPr>
      <w:r w:rsidRPr="009D2B16">
        <w:rPr>
          <w:i/>
          <w:color w:val="181818"/>
          <w:sz w:val="28"/>
          <w:shd w:val="clear" w:color="auto" w:fill="FFFFFF"/>
        </w:rPr>
        <w:t>уметь:</w:t>
      </w:r>
    </w:p>
    <w:p w:rsidR="009D2B16" w:rsidRDefault="009D2B16" w:rsidP="009D2B16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left="1134"/>
        <w:jc w:val="both"/>
        <w:rPr>
          <w:color w:val="181818"/>
          <w:sz w:val="28"/>
          <w:shd w:val="clear" w:color="auto" w:fill="FFFFFF"/>
        </w:rPr>
      </w:pPr>
      <w:r>
        <w:rPr>
          <w:color w:val="181818"/>
          <w:sz w:val="28"/>
          <w:shd w:val="clear" w:color="auto" w:fill="FFFFFF"/>
        </w:rPr>
        <w:t>исполнять некоторые казачьи песни в унисон и двухголосным пением;</w:t>
      </w:r>
    </w:p>
    <w:p w:rsidR="009D2B16" w:rsidRDefault="009D2B16" w:rsidP="009D2B16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left="1134"/>
        <w:jc w:val="both"/>
        <w:rPr>
          <w:color w:val="181818"/>
          <w:sz w:val="28"/>
          <w:shd w:val="clear" w:color="auto" w:fill="FFFFFF"/>
        </w:rPr>
      </w:pPr>
      <w:r>
        <w:rPr>
          <w:color w:val="181818"/>
          <w:sz w:val="28"/>
          <w:shd w:val="clear" w:color="auto" w:fill="FFFFFF"/>
        </w:rPr>
        <w:t>использовать при исполнении произведений цепное дыхание;</w:t>
      </w:r>
    </w:p>
    <w:p w:rsidR="009D2B16" w:rsidRDefault="008347D9" w:rsidP="009D2B16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left="1134"/>
        <w:jc w:val="both"/>
        <w:rPr>
          <w:color w:val="181818"/>
          <w:sz w:val="28"/>
          <w:shd w:val="clear" w:color="auto" w:fill="FFFFFF"/>
        </w:rPr>
      </w:pPr>
      <w:r>
        <w:rPr>
          <w:color w:val="181818"/>
          <w:sz w:val="28"/>
          <w:shd w:val="clear" w:color="auto" w:fill="FFFFFF"/>
        </w:rPr>
        <w:t>играть в</w:t>
      </w:r>
      <w:r w:rsidR="009D2B16">
        <w:rPr>
          <w:color w:val="181818"/>
          <w:sz w:val="28"/>
          <w:shd w:val="clear" w:color="auto" w:fill="FFFFFF"/>
        </w:rPr>
        <w:t xml:space="preserve"> казачьи игры;</w:t>
      </w:r>
    </w:p>
    <w:p w:rsidR="009D2B16" w:rsidRPr="001E133F" w:rsidRDefault="009D2B16" w:rsidP="009D2B16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left="1134"/>
        <w:jc w:val="both"/>
        <w:rPr>
          <w:color w:val="181818"/>
          <w:sz w:val="28"/>
          <w:shd w:val="clear" w:color="auto" w:fill="FFFFFF"/>
        </w:rPr>
      </w:pPr>
      <w:r>
        <w:rPr>
          <w:color w:val="181818"/>
          <w:sz w:val="28"/>
          <w:shd w:val="clear" w:color="auto" w:fill="FFFFFF"/>
        </w:rPr>
        <w:t>разыграть сценки из казачьей жизни</w:t>
      </w:r>
    </w:p>
    <w:p w:rsidR="001E133F" w:rsidRDefault="001E133F" w:rsidP="001E133F">
      <w:pPr>
        <w:spacing w:after="0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BE2BCC" w:rsidRPr="00AF0164" w:rsidRDefault="00DB0C8B" w:rsidP="009D2B16">
      <w:pPr>
        <w:spacing w:line="36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F0164">
        <w:rPr>
          <w:rFonts w:ascii="Times New Roman" w:hAnsi="Times New Roman" w:cs="Times New Roman"/>
          <w:b/>
          <w:sz w:val="28"/>
          <w:lang w:eastAsia="ru-RU"/>
        </w:rPr>
        <w:t>Содержание модуля</w:t>
      </w:r>
    </w:p>
    <w:p w:rsidR="00DB0C8B" w:rsidRPr="00AF0164" w:rsidRDefault="00DB0C8B" w:rsidP="009D2B16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>Устное поэтическое творчество</w:t>
      </w:r>
    </w:p>
    <w:p w:rsidR="00DB0C8B" w:rsidRPr="00AF0164" w:rsidRDefault="00DB0C8B" w:rsidP="009D2B16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>Герои низшей мифологии</w:t>
      </w:r>
    </w:p>
    <w:p w:rsidR="002F585F" w:rsidRPr="00AF0164" w:rsidRDefault="002F585F" w:rsidP="009D2B16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>Былины</w:t>
      </w:r>
    </w:p>
    <w:p w:rsidR="002F585F" w:rsidRPr="00AF0164" w:rsidRDefault="002F585F" w:rsidP="009D2B16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>Сказки</w:t>
      </w:r>
    </w:p>
    <w:p w:rsidR="00DB0C8B" w:rsidRPr="00AF0164" w:rsidRDefault="00DB0C8B" w:rsidP="009D2B16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AF0164">
        <w:rPr>
          <w:rFonts w:ascii="Times New Roman" w:hAnsi="Times New Roman" w:cs="Times New Roman"/>
          <w:sz w:val="28"/>
          <w:lang w:eastAsia="ru-RU"/>
        </w:rPr>
        <w:t>Пестушки</w:t>
      </w:r>
      <w:proofErr w:type="spellEnd"/>
      <w:r w:rsidRPr="00AF0164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AF0164">
        <w:rPr>
          <w:rFonts w:ascii="Times New Roman" w:hAnsi="Times New Roman" w:cs="Times New Roman"/>
          <w:sz w:val="28"/>
          <w:lang w:eastAsia="ru-RU"/>
        </w:rPr>
        <w:t>потешки</w:t>
      </w:r>
      <w:proofErr w:type="spellEnd"/>
      <w:r w:rsidRPr="00AF0164">
        <w:rPr>
          <w:rFonts w:ascii="Times New Roman" w:hAnsi="Times New Roman" w:cs="Times New Roman"/>
          <w:sz w:val="28"/>
          <w:lang w:eastAsia="ru-RU"/>
        </w:rPr>
        <w:t>, небывальщины</w:t>
      </w:r>
    </w:p>
    <w:p w:rsidR="002F585F" w:rsidRPr="00AF0164" w:rsidRDefault="002F585F" w:rsidP="009D2B16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 xml:space="preserve">Духовные стихи </w:t>
      </w:r>
    </w:p>
    <w:p w:rsidR="002F585F" w:rsidRPr="00AF0164" w:rsidRDefault="002F585F" w:rsidP="009D2B16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 xml:space="preserve">Заговоры </w:t>
      </w:r>
    </w:p>
    <w:p w:rsidR="00DB0C8B" w:rsidRPr="00AF0164" w:rsidRDefault="00DB0C8B" w:rsidP="009D2B16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>Народные музыкальные игры</w:t>
      </w:r>
    </w:p>
    <w:p w:rsidR="00DB0C8B" w:rsidRPr="00AF0164" w:rsidRDefault="00DB0C8B" w:rsidP="009D2B16">
      <w:pPr>
        <w:pStyle w:val="a6"/>
        <w:numPr>
          <w:ilvl w:val="0"/>
          <w:numId w:val="19"/>
        </w:numPr>
        <w:spacing w:line="360" w:lineRule="auto"/>
        <w:ind w:left="1418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>Игры семейно-бытового цикла</w:t>
      </w:r>
    </w:p>
    <w:p w:rsidR="00DB0C8B" w:rsidRPr="00AF0164" w:rsidRDefault="00DB0C8B" w:rsidP="009D2B16">
      <w:pPr>
        <w:pStyle w:val="a6"/>
        <w:numPr>
          <w:ilvl w:val="0"/>
          <w:numId w:val="19"/>
        </w:numPr>
        <w:spacing w:line="360" w:lineRule="auto"/>
        <w:ind w:left="1418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lastRenderedPageBreak/>
        <w:t>Игры календарного цикла</w:t>
      </w:r>
    </w:p>
    <w:p w:rsidR="00DB0C8B" w:rsidRPr="00AF0164" w:rsidRDefault="00DB0C8B" w:rsidP="009D2B16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>Народные музыкальные инструменты</w:t>
      </w:r>
    </w:p>
    <w:p w:rsidR="00DB0C8B" w:rsidRPr="00AF0164" w:rsidRDefault="00DB0C8B" w:rsidP="009D2B16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>Народный музыкальный фольклор</w:t>
      </w:r>
    </w:p>
    <w:p w:rsidR="00DB0C8B" w:rsidRPr="00AF0164" w:rsidRDefault="00DB0C8B" w:rsidP="009D2B16">
      <w:pPr>
        <w:pStyle w:val="a6"/>
        <w:numPr>
          <w:ilvl w:val="0"/>
          <w:numId w:val="20"/>
        </w:numPr>
        <w:spacing w:line="360" w:lineRule="auto"/>
        <w:ind w:left="1418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>Жанры казачьей песни</w:t>
      </w:r>
    </w:p>
    <w:p w:rsidR="00DB0C8B" w:rsidRPr="00AF0164" w:rsidRDefault="00DB0C8B" w:rsidP="009D2B16">
      <w:pPr>
        <w:pStyle w:val="a6"/>
        <w:numPr>
          <w:ilvl w:val="0"/>
          <w:numId w:val="20"/>
        </w:numPr>
        <w:spacing w:line="360" w:lineRule="auto"/>
        <w:ind w:left="1418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>Песни календарного цикла</w:t>
      </w:r>
    </w:p>
    <w:p w:rsidR="00DB0C8B" w:rsidRPr="00AF0164" w:rsidRDefault="00DB0C8B" w:rsidP="009D2B16">
      <w:pPr>
        <w:pStyle w:val="a6"/>
        <w:numPr>
          <w:ilvl w:val="0"/>
          <w:numId w:val="20"/>
        </w:numPr>
        <w:spacing w:line="360" w:lineRule="auto"/>
        <w:ind w:left="1418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>Песни семейно-бытового цикла</w:t>
      </w:r>
    </w:p>
    <w:p w:rsidR="00DB0C8B" w:rsidRPr="00AF0164" w:rsidRDefault="00DB0C8B" w:rsidP="009D2B16">
      <w:pPr>
        <w:pStyle w:val="a6"/>
        <w:numPr>
          <w:ilvl w:val="0"/>
          <w:numId w:val="20"/>
        </w:numPr>
        <w:spacing w:line="360" w:lineRule="auto"/>
        <w:ind w:left="1418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>Военные, походные песни</w:t>
      </w:r>
    </w:p>
    <w:p w:rsidR="00DB0C8B" w:rsidRPr="00AF0164" w:rsidRDefault="00DB0C8B" w:rsidP="009D2B16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>Народный театр</w:t>
      </w:r>
    </w:p>
    <w:p w:rsidR="00DB0C8B" w:rsidRPr="00AF0164" w:rsidRDefault="00DB0C8B" w:rsidP="009D2B16">
      <w:pPr>
        <w:pStyle w:val="a6"/>
        <w:numPr>
          <w:ilvl w:val="0"/>
          <w:numId w:val="21"/>
        </w:numPr>
        <w:tabs>
          <w:tab w:val="left" w:pos="1418"/>
        </w:tabs>
        <w:spacing w:line="360" w:lineRule="auto"/>
        <w:ind w:left="1418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>Вертеп</w:t>
      </w:r>
    </w:p>
    <w:p w:rsidR="00DB0C8B" w:rsidRPr="00AF0164" w:rsidRDefault="00DB0C8B" w:rsidP="009D2B16">
      <w:pPr>
        <w:pStyle w:val="a6"/>
        <w:numPr>
          <w:ilvl w:val="0"/>
          <w:numId w:val="21"/>
        </w:numPr>
        <w:tabs>
          <w:tab w:val="left" w:pos="1418"/>
        </w:tabs>
        <w:spacing w:line="360" w:lineRule="auto"/>
        <w:ind w:left="1418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>Раёк</w:t>
      </w:r>
    </w:p>
    <w:p w:rsidR="00DB0C8B" w:rsidRPr="00AF0164" w:rsidRDefault="00DB0C8B" w:rsidP="009D2B16">
      <w:pPr>
        <w:pStyle w:val="a6"/>
        <w:numPr>
          <w:ilvl w:val="0"/>
          <w:numId w:val="21"/>
        </w:numPr>
        <w:tabs>
          <w:tab w:val="left" w:pos="1418"/>
        </w:tabs>
        <w:spacing w:line="360" w:lineRule="auto"/>
        <w:ind w:left="1418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>Петрушка</w:t>
      </w:r>
    </w:p>
    <w:p w:rsidR="00DB0C8B" w:rsidRPr="00AF0164" w:rsidRDefault="00DB0C8B" w:rsidP="009D2B16">
      <w:pPr>
        <w:pStyle w:val="a6"/>
        <w:numPr>
          <w:ilvl w:val="0"/>
          <w:numId w:val="21"/>
        </w:numPr>
        <w:tabs>
          <w:tab w:val="left" w:pos="1418"/>
        </w:tabs>
        <w:spacing w:line="360" w:lineRule="auto"/>
        <w:ind w:left="1418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>Скоморохи</w:t>
      </w:r>
    </w:p>
    <w:p w:rsidR="00DB0C8B" w:rsidRPr="00AF0164" w:rsidRDefault="00DB0C8B" w:rsidP="009D2B16">
      <w:pPr>
        <w:pStyle w:val="a6"/>
        <w:numPr>
          <w:ilvl w:val="0"/>
          <w:numId w:val="21"/>
        </w:numPr>
        <w:tabs>
          <w:tab w:val="left" w:pos="1418"/>
        </w:tabs>
        <w:spacing w:line="360" w:lineRule="auto"/>
        <w:ind w:left="1418"/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t>Медведь и коза</w:t>
      </w:r>
    </w:p>
    <w:p w:rsidR="002F585F" w:rsidRPr="00AF0164" w:rsidRDefault="00DB0C8B" w:rsidP="00DB0C8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F0164">
        <w:rPr>
          <w:rFonts w:ascii="Times New Roman" w:hAnsi="Times New Roman" w:cs="Times New Roman"/>
          <w:b/>
          <w:sz w:val="28"/>
          <w:lang w:eastAsia="ru-RU"/>
        </w:rPr>
        <w:t>Календарно-тематическое планирование</w:t>
      </w:r>
    </w:p>
    <w:tbl>
      <w:tblPr>
        <w:tblStyle w:val="a7"/>
        <w:tblpPr w:leftFromText="180" w:rightFromText="180" w:vertAnchor="text" w:tblpY="1"/>
        <w:tblOverlap w:val="never"/>
        <w:tblW w:w="4648" w:type="pct"/>
        <w:tblLook w:val="04A0"/>
      </w:tblPr>
      <w:tblGrid>
        <w:gridCol w:w="1101"/>
        <w:gridCol w:w="3189"/>
        <w:gridCol w:w="4607"/>
      </w:tblGrid>
      <w:tr w:rsidR="002F585F" w:rsidRPr="00AF0164" w:rsidTr="002F585F">
        <w:tc>
          <w:tcPr>
            <w:tcW w:w="619" w:type="pct"/>
          </w:tcPr>
          <w:p w:rsidR="002F585F" w:rsidRPr="00AF0164" w:rsidRDefault="002F585F" w:rsidP="002F585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№ </w:t>
            </w:r>
            <w:proofErr w:type="gram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1792" w:type="pct"/>
          </w:tcPr>
          <w:p w:rsidR="002F585F" w:rsidRPr="00AF0164" w:rsidRDefault="002F585F" w:rsidP="002F585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Тема урока</w:t>
            </w:r>
          </w:p>
        </w:tc>
        <w:tc>
          <w:tcPr>
            <w:tcW w:w="2589" w:type="pct"/>
          </w:tcPr>
          <w:p w:rsidR="002F585F" w:rsidRPr="00AF0164" w:rsidRDefault="002F585F" w:rsidP="002F585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Виды учебной деятельности</w:t>
            </w:r>
          </w:p>
        </w:tc>
      </w:tr>
      <w:tr w:rsidR="002F585F" w:rsidRPr="00AF0164" w:rsidTr="002F585F">
        <w:tc>
          <w:tcPr>
            <w:tcW w:w="5000" w:type="pct"/>
            <w:gridSpan w:val="3"/>
          </w:tcPr>
          <w:p w:rsidR="002F585F" w:rsidRPr="00AF0164" w:rsidRDefault="002F585F" w:rsidP="002F585F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1 класс</w:t>
            </w:r>
          </w:p>
        </w:tc>
      </w:tr>
      <w:tr w:rsidR="002F585F" w:rsidRPr="00AF0164" w:rsidTr="002F585F">
        <w:tc>
          <w:tcPr>
            <w:tcW w:w="619" w:type="pct"/>
          </w:tcPr>
          <w:p w:rsidR="002F585F" w:rsidRPr="00AF0164" w:rsidRDefault="002F585F" w:rsidP="002F585F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92" w:type="pct"/>
          </w:tcPr>
          <w:p w:rsidR="002F585F" w:rsidRPr="00AF0164" w:rsidRDefault="002F585F" w:rsidP="002F585F">
            <w:pPr>
              <w:ind w:left="3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Герои низшей мифологии.</w:t>
            </w:r>
          </w:p>
          <w:p w:rsidR="002F585F" w:rsidRPr="00AF0164" w:rsidRDefault="002F585F" w:rsidP="002F585F">
            <w:pPr>
              <w:ind w:left="3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Былины. Сказки</w:t>
            </w:r>
          </w:p>
        </w:tc>
        <w:tc>
          <w:tcPr>
            <w:tcW w:w="2589" w:type="pct"/>
          </w:tcPr>
          <w:p w:rsidR="002F585F" w:rsidRPr="00AF0164" w:rsidRDefault="00351BCE" w:rsidP="002F585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Знакомство с Русалочкой, Домовым, </w:t>
            </w:r>
            <w:proofErr w:type="spell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Поддомовым</w:t>
            </w:r>
            <w:proofErr w:type="spell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, Чуланным, Бабой-Ягой, Лешим, котом </w:t>
            </w:r>
            <w:proofErr w:type="spell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Баюном</w:t>
            </w:r>
            <w:proofErr w:type="spell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, их ролью в жизни казаков. Слушание былин о Садко, Ермаке, Степане </w:t>
            </w:r>
            <w:proofErr w:type="gram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Разине</w:t>
            </w:r>
            <w:proofErr w:type="gram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. Рисование одного из персонажей.</w:t>
            </w:r>
          </w:p>
        </w:tc>
      </w:tr>
      <w:tr w:rsidR="002F585F" w:rsidRPr="00AF0164" w:rsidTr="002F585F">
        <w:tc>
          <w:tcPr>
            <w:tcW w:w="619" w:type="pct"/>
          </w:tcPr>
          <w:p w:rsidR="002F585F" w:rsidRPr="00AF0164" w:rsidRDefault="002F585F" w:rsidP="002F585F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92" w:type="pct"/>
          </w:tcPr>
          <w:p w:rsidR="002F585F" w:rsidRPr="00AF0164" w:rsidRDefault="00351BCE" w:rsidP="00351BCE">
            <w:pPr>
              <w:ind w:left="33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Пестушки</w:t>
            </w:r>
            <w:proofErr w:type="spell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потешки</w:t>
            </w:r>
            <w:proofErr w:type="spell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, небывальщины. Духовные стихи. Заговоры </w:t>
            </w:r>
          </w:p>
        </w:tc>
        <w:tc>
          <w:tcPr>
            <w:tcW w:w="2589" w:type="pct"/>
          </w:tcPr>
          <w:p w:rsidR="002F585F" w:rsidRPr="00AF0164" w:rsidRDefault="002B050B" w:rsidP="002F585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Беседа о роли молитвослова и заговорного текста в тяжёлой жизни казака. </w:t>
            </w:r>
            <w:r w:rsidR="00351BCE"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Разучивание народных считалок, </w:t>
            </w:r>
            <w:proofErr w:type="spellStart"/>
            <w:r w:rsidR="00351BCE" w:rsidRPr="00AF0164">
              <w:rPr>
                <w:rFonts w:ascii="Times New Roman" w:hAnsi="Times New Roman" w:cs="Times New Roman"/>
                <w:sz w:val="28"/>
                <w:lang w:eastAsia="ru-RU"/>
              </w:rPr>
              <w:t>потешек</w:t>
            </w:r>
            <w:proofErr w:type="spellEnd"/>
            <w:r w:rsidR="00351BCE" w:rsidRPr="00AF0164">
              <w:rPr>
                <w:rFonts w:ascii="Times New Roman" w:hAnsi="Times New Roman" w:cs="Times New Roman"/>
                <w:sz w:val="28"/>
                <w:lang w:eastAsia="ru-RU"/>
              </w:rPr>
              <w:t>, дразнилок</w:t>
            </w: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 и др.</w:t>
            </w:r>
            <w:r w:rsidR="00351BCE" w:rsidRPr="00AF0164">
              <w:rPr>
                <w:rFonts w:ascii="Times New Roman" w:hAnsi="Times New Roman" w:cs="Times New Roman"/>
                <w:sz w:val="28"/>
                <w:lang w:eastAsia="ru-RU"/>
              </w:rPr>
              <w:t>,</w:t>
            </w:r>
            <w:r w:rsidR="00351BCE" w:rsidRPr="00AF0164">
              <w:rPr>
                <w:sz w:val="24"/>
              </w:rPr>
              <w:t xml:space="preserve"> </w:t>
            </w:r>
            <w:r w:rsidR="00351BCE" w:rsidRPr="00AF0164">
              <w:rPr>
                <w:rFonts w:ascii="Times New Roman" w:hAnsi="Times New Roman" w:cs="Times New Roman"/>
                <w:sz w:val="28"/>
                <w:lang w:eastAsia="ru-RU"/>
              </w:rPr>
              <w:t>работа над выразительным исполнением.</w:t>
            </w:r>
            <w:r w:rsidR="00351BCE" w:rsidRPr="00AF0164">
              <w:rPr>
                <w:sz w:val="24"/>
              </w:rPr>
              <w:t xml:space="preserve"> </w:t>
            </w:r>
            <w:r w:rsidR="00351BCE" w:rsidRPr="00AF0164">
              <w:rPr>
                <w:rFonts w:ascii="Times New Roman" w:hAnsi="Times New Roman" w:cs="Times New Roman"/>
                <w:sz w:val="28"/>
                <w:lang w:eastAsia="ru-RU"/>
              </w:rPr>
              <w:t>Упражнения на дыхание, звукообразование, ритм, пение в унисон</w:t>
            </w:r>
          </w:p>
        </w:tc>
      </w:tr>
      <w:tr w:rsidR="002F585F" w:rsidRPr="00AF0164" w:rsidTr="002F585F">
        <w:tc>
          <w:tcPr>
            <w:tcW w:w="619" w:type="pct"/>
          </w:tcPr>
          <w:p w:rsidR="002F585F" w:rsidRPr="00AF0164" w:rsidRDefault="002F585F" w:rsidP="002F585F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92" w:type="pct"/>
          </w:tcPr>
          <w:p w:rsidR="002F585F" w:rsidRPr="00AF0164" w:rsidRDefault="002B050B" w:rsidP="002B050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Народные музыкальные игры семейно-бытового цикла</w:t>
            </w:r>
          </w:p>
        </w:tc>
        <w:tc>
          <w:tcPr>
            <w:tcW w:w="2589" w:type="pct"/>
          </w:tcPr>
          <w:p w:rsidR="002F585F" w:rsidRPr="00AF0164" w:rsidRDefault="002B050B" w:rsidP="002D6F7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Знакомство и разучивание игр «Подушечка», «Заплети плетень», </w:t>
            </w:r>
            <w:r w:rsidR="002D6F7B" w:rsidRPr="00AF0164">
              <w:rPr>
                <w:rFonts w:ascii="Times New Roman" w:hAnsi="Times New Roman" w:cs="Times New Roman"/>
                <w:sz w:val="28"/>
                <w:lang w:eastAsia="ru-RU"/>
              </w:rPr>
              <w:t>«Папаха», «Сорви платок»</w:t>
            </w:r>
          </w:p>
        </w:tc>
      </w:tr>
      <w:tr w:rsidR="002F585F" w:rsidRPr="00AF0164" w:rsidTr="002F585F">
        <w:tc>
          <w:tcPr>
            <w:tcW w:w="619" w:type="pct"/>
          </w:tcPr>
          <w:p w:rsidR="002F585F" w:rsidRPr="00AF0164" w:rsidRDefault="002F585F" w:rsidP="002F585F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92" w:type="pct"/>
          </w:tcPr>
          <w:p w:rsidR="002F585F" w:rsidRPr="00AF0164" w:rsidRDefault="002D6F7B" w:rsidP="002F585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Народные музыкальные игры календарного </w:t>
            </w: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цикла</w:t>
            </w:r>
          </w:p>
        </w:tc>
        <w:tc>
          <w:tcPr>
            <w:tcW w:w="2589" w:type="pct"/>
          </w:tcPr>
          <w:p w:rsidR="002F585F" w:rsidRPr="00AF0164" w:rsidRDefault="002D6F7B" w:rsidP="002D6F7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 xml:space="preserve">Знакомство с детскими играми, имитирующими </w:t>
            </w:r>
            <w:proofErr w:type="spell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шермиции</w:t>
            </w:r>
            <w:proofErr w:type="spell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 на </w:t>
            </w: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Троицын день, на Масленицу</w:t>
            </w:r>
            <w:r w:rsidR="00DC23A7" w:rsidRPr="00AF0164">
              <w:rPr>
                <w:rFonts w:ascii="Times New Roman" w:hAnsi="Times New Roman" w:cs="Times New Roman"/>
                <w:sz w:val="28"/>
                <w:lang w:eastAsia="ru-RU"/>
              </w:rPr>
              <w:t>. Разучивание хоровода.</w:t>
            </w:r>
          </w:p>
        </w:tc>
      </w:tr>
      <w:tr w:rsidR="00DC23A7" w:rsidRPr="00AF0164" w:rsidTr="00DC23A7">
        <w:tc>
          <w:tcPr>
            <w:tcW w:w="5000" w:type="pct"/>
            <w:gridSpan w:val="3"/>
          </w:tcPr>
          <w:p w:rsidR="00DC23A7" w:rsidRPr="00AF0164" w:rsidRDefault="00DC23A7" w:rsidP="00DC23A7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2 класс</w:t>
            </w:r>
          </w:p>
        </w:tc>
      </w:tr>
      <w:tr w:rsidR="002F585F" w:rsidRPr="00AF0164" w:rsidTr="002F585F">
        <w:tc>
          <w:tcPr>
            <w:tcW w:w="619" w:type="pct"/>
          </w:tcPr>
          <w:p w:rsidR="002F585F" w:rsidRPr="00AF0164" w:rsidRDefault="002F585F" w:rsidP="002F585F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92" w:type="pct"/>
          </w:tcPr>
          <w:p w:rsidR="002F585F" w:rsidRPr="00AF0164" w:rsidRDefault="00DC23A7" w:rsidP="002F585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Народные музыкальные инструменты</w:t>
            </w:r>
          </w:p>
        </w:tc>
        <w:tc>
          <w:tcPr>
            <w:tcW w:w="2589" w:type="pct"/>
          </w:tcPr>
          <w:p w:rsidR="002F585F" w:rsidRPr="00AF0164" w:rsidRDefault="00DC23A7" w:rsidP="00DC23A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Знакомство с простейшими инструментами (тетива, натянутая на веточку; шумовые и ударные  - коробочки, наполненные крупой; крышечка и палочка), свистульками, гуслями, гармошкой, баяном, балалайкой, домрой. </w:t>
            </w:r>
            <w:proofErr w:type="gramEnd"/>
          </w:p>
        </w:tc>
      </w:tr>
      <w:tr w:rsidR="00DC23A7" w:rsidRPr="00AF0164" w:rsidTr="002F585F">
        <w:tc>
          <w:tcPr>
            <w:tcW w:w="619" w:type="pct"/>
          </w:tcPr>
          <w:p w:rsidR="00DC23A7" w:rsidRPr="00AF0164" w:rsidRDefault="00DC23A7" w:rsidP="00DC23A7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92" w:type="pct"/>
          </w:tcPr>
          <w:p w:rsidR="00DC23A7" w:rsidRPr="00AF0164" w:rsidRDefault="00DC23A7" w:rsidP="00DC23A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Народные музыкальные инструменты</w:t>
            </w:r>
          </w:p>
        </w:tc>
        <w:tc>
          <w:tcPr>
            <w:tcW w:w="2589" w:type="pct"/>
          </w:tcPr>
          <w:p w:rsidR="00DC23A7" w:rsidRPr="00AF0164" w:rsidRDefault="00DC23A7" w:rsidP="00DC23A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Изготовление простейшего шумового музыкального инструмента  Слушание казачьих песен с аккомпанированием на изготовленном инструменте</w:t>
            </w:r>
          </w:p>
        </w:tc>
      </w:tr>
      <w:tr w:rsidR="00DC23A7" w:rsidRPr="00AF0164" w:rsidTr="002F585F">
        <w:tc>
          <w:tcPr>
            <w:tcW w:w="619" w:type="pct"/>
          </w:tcPr>
          <w:p w:rsidR="00DC23A7" w:rsidRPr="00AF0164" w:rsidRDefault="00DC23A7" w:rsidP="00DC23A7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92" w:type="pct"/>
          </w:tcPr>
          <w:p w:rsidR="00DC23A7" w:rsidRPr="00AF0164" w:rsidRDefault="00DC23A7" w:rsidP="00DC23A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Народный музыкальный фольклор: жанры казачьей песни</w:t>
            </w:r>
          </w:p>
        </w:tc>
        <w:tc>
          <w:tcPr>
            <w:tcW w:w="2589" w:type="pct"/>
          </w:tcPr>
          <w:p w:rsidR="00DC23A7" w:rsidRPr="00AF0164" w:rsidRDefault="00DC23A7" w:rsidP="00DC23A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Деление песен на военные/походные, песни календарного (</w:t>
            </w:r>
            <w:proofErr w:type="spell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осенины</w:t>
            </w:r>
            <w:proofErr w:type="spell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, покровские, рождественские, весенние, масленичные, </w:t>
            </w:r>
            <w:proofErr w:type="spell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троицкие</w:t>
            </w:r>
            <w:proofErr w:type="spell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) и семейно-бытового </w:t>
            </w:r>
            <w:r w:rsidR="004D260A"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(игровые, </w:t>
            </w:r>
            <w:proofErr w:type="spellStart"/>
            <w:r w:rsidR="004D260A" w:rsidRPr="00AF0164">
              <w:rPr>
                <w:rFonts w:ascii="Times New Roman" w:hAnsi="Times New Roman" w:cs="Times New Roman"/>
                <w:sz w:val="28"/>
                <w:lang w:eastAsia="ru-RU"/>
              </w:rPr>
              <w:t>гулебные</w:t>
            </w:r>
            <w:proofErr w:type="spellEnd"/>
            <w:r w:rsidR="004D260A"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, колыбельные, шуточные, </w:t>
            </w:r>
            <w:proofErr w:type="spellStart"/>
            <w:r w:rsidR="004D260A" w:rsidRPr="00AF0164">
              <w:rPr>
                <w:rFonts w:ascii="Times New Roman" w:hAnsi="Times New Roman" w:cs="Times New Roman"/>
                <w:sz w:val="28"/>
                <w:lang w:eastAsia="ru-RU"/>
              </w:rPr>
              <w:t>свадьбишные</w:t>
            </w:r>
            <w:proofErr w:type="spellEnd"/>
            <w:r w:rsidR="004D260A"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…) </w:t>
            </w: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циклов</w:t>
            </w:r>
            <w:r w:rsidR="004D260A"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proofErr w:type="gramEnd"/>
          </w:p>
        </w:tc>
      </w:tr>
      <w:tr w:rsidR="00DC23A7" w:rsidRPr="00AF0164" w:rsidTr="002F585F">
        <w:tc>
          <w:tcPr>
            <w:tcW w:w="619" w:type="pct"/>
          </w:tcPr>
          <w:p w:rsidR="00DC23A7" w:rsidRPr="00AF0164" w:rsidRDefault="00DC23A7" w:rsidP="00DC23A7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92" w:type="pct"/>
          </w:tcPr>
          <w:p w:rsidR="00DC23A7" w:rsidRPr="00AF0164" w:rsidRDefault="004D260A" w:rsidP="00DC23A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Песни календарного цикла</w:t>
            </w:r>
          </w:p>
        </w:tc>
        <w:tc>
          <w:tcPr>
            <w:tcW w:w="2589" w:type="pct"/>
          </w:tcPr>
          <w:p w:rsidR="00DC23A7" w:rsidRPr="00AF0164" w:rsidRDefault="004D260A" w:rsidP="006C234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Слушание песен и знакомство с соответствующими обрядами: покровски</w:t>
            </w:r>
            <w:r w:rsidR="006C2347" w:rsidRPr="00AF0164">
              <w:rPr>
                <w:rFonts w:ascii="Times New Roman" w:hAnsi="Times New Roman" w:cs="Times New Roman"/>
                <w:sz w:val="28"/>
                <w:lang w:eastAsia="ru-RU"/>
              </w:rPr>
              <w:t>е</w:t>
            </w: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 («Пороша»), рождественски</w:t>
            </w:r>
            <w:r w:rsidR="006C2347" w:rsidRPr="00AF0164">
              <w:rPr>
                <w:rFonts w:ascii="Times New Roman" w:hAnsi="Times New Roman" w:cs="Times New Roman"/>
                <w:sz w:val="28"/>
                <w:lang w:eastAsia="ru-RU"/>
              </w:rPr>
              <w:t>е</w:t>
            </w: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 (колядки, </w:t>
            </w:r>
            <w:proofErr w:type="spell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христославие</w:t>
            </w:r>
            <w:proofErr w:type="spell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щедровки</w:t>
            </w:r>
            <w:proofErr w:type="spell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)</w:t>
            </w:r>
            <w:r w:rsidR="006C2347" w:rsidRPr="00AF0164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6C2347" w:rsidRPr="00AF0164">
              <w:rPr>
                <w:rFonts w:ascii="Times New Roman" w:hAnsi="Times New Roman" w:cs="Times New Roman"/>
                <w:sz w:val="28"/>
                <w:lang w:eastAsia="ru-RU"/>
              </w:rPr>
              <w:t>Разучивание колядок.</w:t>
            </w:r>
          </w:p>
        </w:tc>
      </w:tr>
      <w:tr w:rsidR="006C2347" w:rsidRPr="00AF0164" w:rsidTr="006C2347">
        <w:tc>
          <w:tcPr>
            <w:tcW w:w="5000" w:type="pct"/>
            <w:gridSpan w:val="3"/>
          </w:tcPr>
          <w:p w:rsidR="006C2347" w:rsidRPr="00AF0164" w:rsidRDefault="006C2347" w:rsidP="006C2347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3 класс</w:t>
            </w:r>
          </w:p>
        </w:tc>
      </w:tr>
      <w:tr w:rsidR="00DC23A7" w:rsidRPr="00AF0164" w:rsidTr="002F585F">
        <w:tc>
          <w:tcPr>
            <w:tcW w:w="619" w:type="pct"/>
          </w:tcPr>
          <w:p w:rsidR="00DC23A7" w:rsidRPr="00AF0164" w:rsidRDefault="00DC23A7" w:rsidP="00DC23A7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92" w:type="pct"/>
          </w:tcPr>
          <w:p w:rsidR="00DC23A7" w:rsidRPr="00AF0164" w:rsidRDefault="006C2347" w:rsidP="006C234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Песни календарного цикла</w:t>
            </w:r>
          </w:p>
        </w:tc>
        <w:tc>
          <w:tcPr>
            <w:tcW w:w="2589" w:type="pct"/>
          </w:tcPr>
          <w:p w:rsidR="00DC23A7" w:rsidRPr="00AF0164" w:rsidRDefault="006C2347" w:rsidP="00DC23A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Слушание песен и знакомство с соответствующими обрядами: весенние («</w:t>
            </w:r>
            <w:proofErr w:type="spell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Заплетися</w:t>
            </w:r>
            <w:proofErr w:type="spell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 плетень», </w:t>
            </w:r>
            <w:proofErr w:type="spell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заклички</w:t>
            </w:r>
            <w:proofErr w:type="spell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 с использованием свистулек), </w:t>
            </w:r>
            <w:proofErr w:type="spell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троицкие</w:t>
            </w:r>
            <w:proofErr w:type="spell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 («</w:t>
            </w:r>
            <w:proofErr w:type="gram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Там</w:t>
            </w:r>
            <w:proofErr w:type="gram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 на горе калина»), </w:t>
            </w:r>
            <w:proofErr w:type="spell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масляничные</w:t>
            </w:r>
            <w:proofErr w:type="spell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 (гуляние медведя и козы, частушки, игра «Баня») Разучивание песни «</w:t>
            </w:r>
            <w:proofErr w:type="spell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Заплетися</w:t>
            </w:r>
            <w:proofErr w:type="spell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 плетень»</w:t>
            </w:r>
          </w:p>
        </w:tc>
      </w:tr>
      <w:tr w:rsidR="00BE46F2" w:rsidRPr="00AF0164" w:rsidTr="002F585F">
        <w:tc>
          <w:tcPr>
            <w:tcW w:w="619" w:type="pct"/>
          </w:tcPr>
          <w:p w:rsidR="00BE46F2" w:rsidRPr="00AF0164" w:rsidRDefault="00BE46F2" w:rsidP="00BE46F2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92" w:type="pct"/>
          </w:tcPr>
          <w:p w:rsidR="00BE46F2" w:rsidRPr="00AF0164" w:rsidRDefault="00BE46F2" w:rsidP="00BE46F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Песни семейно-бытового цикла</w:t>
            </w:r>
          </w:p>
        </w:tc>
        <w:tc>
          <w:tcPr>
            <w:tcW w:w="2589" w:type="pct"/>
          </w:tcPr>
          <w:p w:rsidR="00BE46F2" w:rsidRPr="00AF0164" w:rsidRDefault="00BE46F2" w:rsidP="00BE46F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Слушание песен и знакомство с соответствующими обрядами: родильные («Родильная каша»), </w:t>
            </w:r>
            <w:proofErr w:type="spell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свадьбишные</w:t>
            </w:r>
            <w:proofErr w:type="spell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 («</w:t>
            </w:r>
            <w:proofErr w:type="spell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Вербочка</w:t>
            </w:r>
            <w:proofErr w:type="spell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», «Как у нашего соседа», «Туман яром»). </w:t>
            </w: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Разучивание песни «</w:t>
            </w:r>
            <w:proofErr w:type="spell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Вербочка</w:t>
            </w:r>
            <w:proofErr w:type="spell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» </w:t>
            </w:r>
          </w:p>
        </w:tc>
      </w:tr>
      <w:tr w:rsidR="00BE46F2" w:rsidRPr="00AF0164" w:rsidTr="002F585F">
        <w:tc>
          <w:tcPr>
            <w:tcW w:w="619" w:type="pct"/>
          </w:tcPr>
          <w:p w:rsidR="00BE46F2" w:rsidRPr="00AF0164" w:rsidRDefault="00BE46F2" w:rsidP="00BE46F2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92" w:type="pct"/>
          </w:tcPr>
          <w:p w:rsidR="00BE46F2" w:rsidRPr="00AF0164" w:rsidRDefault="00BE46F2" w:rsidP="00BE46F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Песни семейно-бытового цикла</w:t>
            </w:r>
          </w:p>
        </w:tc>
        <w:tc>
          <w:tcPr>
            <w:tcW w:w="2589" w:type="pct"/>
          </w:tcPr>
          <w:p w:rsidR="00BE46F2" w:rsidRPr="00AF0164" w:rsidRDefault="00BE46F2" w:rsidP="00AA5C6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Слушание песен и знакомство с соответствующими обрядами: обряд инициации (</w:t>
            </w:r>
            <w:r w:rsidR="00AA5C65"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посвящение мальчика в казаки), проводы и встречи казака со службы («Конь боевой», «Мы на кони…»), похоронные (плакальщицы). Разучивание песни «Мы на кони, кони </w:t>
            </w:r>
            <w:proofErr w:type="spellStart"/>
            <w:r w:rsidR="00AA5C65" w:rsidRPr="00AF0164">
              <w:rPr>
                <w:rFonts w:ascii="Times New Roman" w:hAnsi="Times New Roman" w:cs="Times New Roman"/>
                <w:sz w:val="28"/>
                <w:lang w:eastAsia="ru-RU"/>
              </w:rPr>
              <w:t>посадились</w:t>
            </w:r>
            <w:proofErr w:type="spellEnd"/>
            <w:r w:rsidR="00AA5C65" w:rsidRPr="00AF0164">
              <w:rPr>
                <w:rFonts w:ascii="Times New Roman" w:hAnsi="Times New Roman" w:cs="Times New Roman"/>
                <w:sz w:val="28"/>
                <w:lang w:eastAsia="ru-RU"/>
              </w:rPr>
              <w:t>»</w:t>
            </w:r>
          </w:p>
        </w:tc>
      </w:tr>
      <w:tr w:rsidR="00AA5C65" w:rsidRPr="00AF0164" w:rsidTr="002F585F">
        <w:tc>
          <w:tcPr>
            <w:tcW w:w="619" w:type="pct"/>
          </w:tcPr>
          <w:p w:rsidR="00AA5C65" w:rsidRPr="00AF0164" w:rsidRDefault="00AA5C65" w:rsidP="00AA5C65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92" w:type="pct"/>
          </w:tcPr>
          <w:p w:rsidR="00AA5C65" w:rsidRPr="00AF0164" w:rsidRDefault="00AA5C65" w:rsidP="00AA5C6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Песни семейно-бытового цикла</w:t>
            </w:r>
          </w:p>
        </w:tc>
        <w:tc>
          <w:tcPr>
            <w:tcW w:w="2589" w:type="pct"/>
          </w:tcPr>
          <w:p w:rsidR="00AA5C65" w:rsidRPr="00AF0164" w:rsidRDefault="00AA5C65" w:rsidP="00AA5C6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Слушание песен: колыбельные песни («Спи, младенец,…», «Бай, бай, баю, бай» и др.), </w:t>
            </w:r>
            <w:r w:rsidRPr="00AF0164">
              <w:rPr>
                <w:sz w:val="24"/>
              </w:rPr>
              <w:t xml:space="preserve"> </w:t>
            </w: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игровые («Посею лебеду»).</w:t>
            </w:r>
            <w:proofErr w:type="gram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 Разучивание песни «Посею лебеду»</w:t>
            </w:r>
          </w:p>
        </w:tc>
      </w:tr>
      <w:tr w:rsidR="00AA5C65" w:rsidRPr="00AF0164" w:rsidTr="006C2347">
        <w:tc>
          <w:tcPr>
            <w:tcW w:w="5000" w:type="pct"/>
            <w:gridSpan w:val="3"/>
          </w:tcPr>
          <w:p w:rsidR="00AA5C65" w:rsidRPr="00AF0164" w:rsidRDefault="00AA5C65" w:rsidP="00AA5C65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4 класс</w:t>
            </w:r>
          </w:p>
        </w:tc>
      </w:tr>
      <w:tr w:rsidR="00AA5C65" w:rsidRPr="00AF0164" w:rsidTr="002F585F">
        <w:tc>
          <w:tcPr>
            <w:tcW w:w="619" w:type="pct"/>
          </w:tcPr>
          <w:p w:rsidR="00AA5C65" w:rsidRPr="00AF0164" w:rsidRDefault="00AA5C65" w:rsidP="00AA5C65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92" w:type="pct"/>
          </w:tcPr>
          <w:p w:rsidR="00AA5C65" w:rsidRPr="00AF0164" w:rsidRDefault="00AA5C65" w:rsidP="00AA5C6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Песни семейно-бытового цикла</w:t>
            </w:r>
          </w:p>
        </w:tc>
        <w:tc>
          <w:tcPr>
            <w:tcW w:w="2589" w:type="pct"/>
          </w:tcPr>
          <w:p w:rsidR="00AA5C65" w:rsidRPr="00AF0164" w:rsidRDefault="00AA5C65" w:rsidP="00AA5C6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Слушание песен: военные и походные песни («Там шли два брата», «Когда мы были на войне», «»На коне, да вороном»</w:t>
            </w:r>
            <w:r w:rsidR="00F74AED"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 и др.) Разучивание песни  «На коне да вороном»</w:t>
            </w:r>
          </w:p>
        </w:tc>
      </w:tr>
      <w:tr w:rsidR="00AA5C65" w:rsidRPr="00AF0164" w:rsidTr="002F585F">
        <w:tc>
          <w:tcPr>
            <w:tcW w:w="619" w:type="pct"/>
          </w:tcPr>
          <w:p w:rsidR="00AA5C65" w:rsidRPr="00AF0164" w:rsidRDefault="00AA5C65" w:rsidP="00AA5C65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92" w:type="pct"/>
          </w:tcPr>
          <w:p w:rsidR="00AA5C65" w:rsidRPr="00AF0164" w:rsidRDefault="00F74AED" w:rsidP="00F74AED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Народный театр: вертеп, раёк</w:t>
            </w:r>
          </w:p>
        </w:tc>
        <w:tc>
          <w:tcPr>
            <w:tcW w:w="2589" w:type="pct"/>
          </w:tcPr>
          <w:p w:rsidR="00AA5C65" w:rsidRPr="00AF0164" w:rsidRDefault="00F74AED" w:rsidP="00F74AED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Знакомство с вертепом (рождественские сценки) и райком (театром картинок). Создание полосы с картинками для райка.</w:t>
            </w:r>
          </w:p>
        </w:tc>
      </w:tr>
      <w:tr w:rsidR="001038A3" w:rsidRPr="00AF0164" w:rsidTr="002F585F">
        <w:tc>
          <w:tcPr>
            <w:tcW w:w="619" w:type="pct"/>
          </w:tcPr>
          <w:p w:rsidR="001038A3" w:rsidRPr="00AF0164" w:rsidRDefault="001038A3" w:rsidP="00AA5C65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92" w:type="pct"/>
          </w:tcPr>
          <w:p w:rsidR="001038A3" w:rsidRPr="00AF0164" w:rsidRDefault="001038A3" w:rsidP="00F74AED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Народный театр: масленичные гуляния</w:t>
            </w:r>
          </w:p>
        </w:tc>
        <w:tc>
          <w:tcPr>
            <w:tcW w:w="2589" w:type="pct"/>
          </w:tcPr>
          <w:p w:rsidR="001038A3" w:rsidRPr="00AF0164" w:rsidRDefault="001038A3" w:rsidP="001038A3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Знакомство с героями гуляний - медведем и козой, разучивание частуше</w:t>
            </w:r>
            <w:bookmarkStart w:id="0" w:name="_GoBack"/>
            <w:bookmarkEnd w:id="0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к</w:t>
            </w:r>
          </w:p>
        </w:tc>
      </w:tr>
      <w:tr w:rsidR="00AA5C65" w:rsidRPr="00AF0164" w:rsidTr="002F585F">
        <w:tc>
          <w:tcPr>
            <w:tcW w:w="619" w:type="pct"/>
          </w:tcPr>
          <w:p w:rsidR="00AA5C65" w:rsidRPr="00AF0164" w:rsidRDefault="00AA5C65" w:rsidP="00AA5C65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92" w:type="pct"/>
          </w:tcPr>
          <w:p w:rsidR="00AA5C65" w:rsidRPr="00AF0164" w:rsidRDefault="00F74AED" w:rsidP="00F74AED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Народный театр: Петрушка, скоморохи</w:t>
            </w:r>
          </w:p>
        </w:tc>
        <w:tc>
          <w:tcPr>
            <w:tcW w:w="2589" w:type="pct"/>
          </w:tcPr>
          <w:p w:rsidR="00AA5C65" w:rsidRPr="00AF0164" w:rsidRDefault="001038A3" w:rsidP="001038A3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 xml:space="preserve">Знакомство  со скоморохами, с театром Петрушки, предназначением Петрушки. Разучивание шуточной песни «Пойлу </w:t>
            </w:r>
            <w:proofErr w:type="gramStart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млада</w:t>
            </w:r>
            <w:proofErr w:type="gramEnd"/>
            <w:r w:rsidRPr="00AF0164">
              <w:rPr>
                <w:rFonts w:ascii="Times New Roman" w:hAnsi="Times New Roman" w:cs="Times New Roman"/>
                <w:sz w:val="28"/>
                <w:lang w:eastAsia="ru-RU"/>
              </w:rPr>
              <w:t>»</w:t>
            </w:r>
          </w:p>
        </w:tc>
      </w:tr>
    </w:tbl>
    <w:p w:rsidR="002F585F" w:rsidRPr="00AF0164" w:rsidRDefault="002F585F" w:rsidP="002F585F">
      <w:pPr>
        <w:rPr>
          <w:rFonts w:ascii="Times New Roman" w:hAnsi="Times New Roman" w:cs="Times New Roman"/>
          <w:sz w:val="28"/>
          <w:lang w:eastAsia="ru-RU"/>
        </w:rPr>
      </w:pPr>
    </w:p>
    <w:p w:rsidR="002F585F" w:rsidRPr="00AF0164" w:rsidRDefault="002F585F" w:rsidP="002F585F">
      <w:pPr>
        <w:rPr>
          <w:rFonts w:ascii="Times New Roman" w:hAnsi="Times New Roman" w:cs="Times New Roman"/>
          <w:sz w:val="28"/>
          <w:lang w:eastAsia="ru-RU"/>
        </w:rPr>
      </w:pPr>
    </w:p>
    <w:p w:rsidR="00DB0C8B" w:rsidRPr="00AF0164" w:rsidRDefault="002F585F" w:rsidP="002F585F">
      <w:pPr>
        <w:rPr>
          <w:rFonts w:ascii="Times New Roman" w:hAnsi="Times New Roman" w:cs="Times New Roman"/>
          <w:sz w:val="28"/>
          <w:lang w:eastAsia="ru-RU"/>
        </w:rPr>
      </w:pPr>
      <w:r w:rsidRPr="00AF0164">
        <w:rPr>
          <w:rFonts w:ascii="Times New Roman" w:hAnsi="Times New Roman" w:cs="Times New Roman"/>
          <w:sz w:val="28"/>
          <w:lang w:eastAsia="ru-RU"/>
        </w:rPr>
        <w:br w:type="textWrapping" w:clear="all"/>
      </w:r>
    </w:p>
    <w:sectPr w:rsidR="00DB0C8B" w:rsidRPr="00AF0164" w:rsidSect="0008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2CF"/>
    <w:multiLevelType w:val="hybridMultilevel"/>
    <w:tmpl w:val="28104BA4"/>
    <w:lvl w:ilvl="0" w:tplc="956A8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D22D9"/>
    <w:multiLevelType w:val="multilevel"/>
    <w:tmpl w:val="3E40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7574C"/>
    <w:multiLevelType w:val="multilevel"/>
    <w:tmpl w:val="9914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A4771"/>
    <w:multiLevelType w:val="multilevel"/>
    <w:tmpl w:val="F4E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A573C"/>
    <w:multiLevelType w:val="multilevel"/>
    <w:tmpl w:val="C11A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22A15"/>
    <w:multiLevelType w:val="hybridMultilevel"/>
    <w:tmpl w:val="67E4F5DE"/>
    <w:lvl w:ilvl="0" w:tplc="956A80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273657"/>
    <w:multiLevelType w:val="multilevel"/>
    <w:tmpl w:val="D6F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D54AA"/>
    <w:multiLevelType w:val="multilevel"/>
    <w:tmpl w:val="7C58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B45D5"/>
    <w:multiLevelType w:val="hybridMultilevel"/>
    <w:tmpl w:val="5C82832E"/>
    <w:lvl w:ilvl="0" w:tplc="956A8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410860"/>
    <w:multiLevelType w:val="hybridMultilevel"/>
    <w:tmpl w:val="FFF4C68C"/>
    <w:lvl w:ilvl="0" w:tplc="956A80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895D24"/>
    <w:multiLevelType w:val="hybridMultilevel"/>
    <w:tmpl w:val="008AE4DC"/>
    <w:lvl w:ilvl="0" w:tplc="956A8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D34F0"/>
    <w:multiLevelType w:val="hybridMultilevel"/>
    <w:tmpl w:val="42B45402"/>
    <w:lvl w:ilvl="0" w:tplc="956A80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6848FC"/>
    <w:multiLevelType w:val="hybridMultilevel"/>
    <w:tmpl w:val="5E789B78"/>
    <w:lvl w:ilvl="0" w:tplc="956A8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2350A"/>
    <w:multiLevelType w:val="hybridMultilevel"/>
    <w:tmpl w:val="E006C73E"/>
    <w:lvl w:ilvl="0" w:tplc="956A8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B35741"/>
    <w:multiLevelType w:val="multilevel"/>
    <w:tmpl w:val="1F4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31F9B"/>
    <w:multiLevelType w:val="multilevel"/>
    <w:tmpl w:val="83D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C83B9F"/>
    <w:multiLevelType w:val="multilevel"/>
    <w:tmpl w:val="EBB8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2B0804"/>
    <w:multiLevelType w:val="hybridMultilevel"/>
    <w:tmpl w:val="3464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B1BB0"/>
    <w:multiLevelType w:val="hybridMultilevel"/>
    <w:tmpl w:val="3464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97983"/>
    <w:multiLevelType w:val="multilevel"/>
    <w:tmpl w:val="C9CE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E30649"/>
    <w:multiLevelType w:val="hybridMultilevel"/>
    <w:tmpl w:val="AAD2E082"/>
    <w:lvl w:ilvl="0" w:tplc="956A80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79449D"/>
    <w:multiLevelType w:val="multilevel"/>
    <w:tmpl w:val="0286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07F4A"/>
    <w:multiLevelType w:val="hybridMultilevel"/>
    <w:tmpl w:val="C8842BB4"/>
    <w:lvl w:ilvl="0" w:tplc="956A802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4F204E43"/>
    <w:multiLevelType w:val="multilevel"/>
    <w:tmpl w:val="3D88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02CC5"/>
    <w:multiLevelType w:val="multilevel"/>
    <w:tmpl w:val="9B5E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34294F"/>
    <w:multiLevelType w:val="multilevel"/>
    <w:tmpl w:val="0ED0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B24BC1"/>
    <w:multiLevelType w:val="hybridMultilevel"/>
    <w:tmpl w:val="D31A31FA"/>
    <w:lvl w:ilvl="0" w:tplc="956A8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314F7E"/>
    <w:multiLevelType w:val="multilevel"/>
    <w:tmpl w:val="D3D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BB499D"/>
    <w:multiLevelType w:val="multilevel"/>
    <w:tmpl w:val="9A06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1467C"/>
    <w:multiLevelType w:val="hybridMultilevel"/>
    <w:tmpl w:val="81449B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6"/>
  </w:num>
  <w:num w:numId="7">
    <w:abstractNumId w:val="4"/>
  </w:num>
  <w:num w:numId="8">
    <w:abstractNumId w:val="27"/>
  </w:num>
  <w:num w:numId="9">
    <w:abstractNumId w:val="3"/>
  </w:num>
  <w:num w:numId="10">
    <w:abstractNumId w:val="24"/>
  </w:num>
  <w:num w:numId="11">
    <w:abstractNumId w:val="25"/>
  </w:num>
  <w:num w:numId="12">
    <w:abstractNumId w:val="21"/>
  </w:num>
  <w:num w:numId="13">
    <w:abstractNumId w:val="28"/>
  </w:num>
  <w:num w:numId="14">
    <w:abstractNumId w:val="15"/>
  </w:num>
  <w:num w:numId="15">
    <w:abstractNumId w:val="19"/>
  </w:num>
  <w:num w:numId="16">
    <w:abstractNumId w:val="16"/>
  </w:num>
  <w:num w:numId="17">
    <w:abstractNumId w:val="18"/>
  </w:num>
  <w:num w:numId="18">
    <w:abstractNumId w:val="11"/>
  </w:num>
  <w:num w:numId="19">
    <w:abstractNumId w:val="20"/>
  </w:num>
  <w:num w:numId="20">
    <w:abstractNumId w:val="9"/>
  </w:num>
  <w:num w:numId="21">
    <w:abstractNumId w:val="5"/>
  </w:num>
  <w:num w:numId="22">
    <w:abstractNumId w:val="17"/>
  </w:num>
  <w:num w:numId="23">
    <w:abstractNumId w:val="22"/>
  </w:num>
  <w:num w:numId="24">
    <w:abstractNumId w:val="29"/>
  </w:num>
  <w:num w:numId="25">
    <w:abstractNumId w:val="13"/>
  </w:num>
  <w:num w:numId="26">
    <w:abstractNumId w:val="0"/>
  </w:num>
  <w:num w:numId="27">
    <w:abstractNumId w:val="8"/>
  </w:num>
  <w:num w:numId="28">
    <w:abstractNumId w:val="26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F2D"/>
    <w:rsid w:val="00055119"/>
    <w:rsid w:val="00081FE4"/>
    <w:rsid w:val="000F147E"/>
    <w:rsid w:val="001038A3"/>
    <w:rsid w:val="00145C4F"/>
    <w:rsid w:val="00191937"/>
    <w:rsid w:val="001E133F"/>
    <w:rsid w:val="00251409"/>
    <w:rsid w:val="0025265E"/>
    <w:rsid w:val="0027613D"/>
    <w:rsid w:val="002B050B"/>
    <w:rsid w:val="002D6F7B"/>
    <w:rsid w:val="002F585F"/>
    <w:rsid w:val="00351BCE"/>
    <w:rsid w:val="004D260A"/>
    <w:rsid w:val="004E0376"/>
    <w:rsid w:val="00550884"/>
    <w:rsid w:val="00553AA6"/>
    <w:rsid w:val="00594DFA"/>
    <w:rsid w:val="006907ED"/>
    <w:rsid w:val="006C2347"/>
    <w:rsid w:val="008347D9"/>
    <w:rsid w:val="0094610E"/>
    <w:rsid w:val="009558B9"/>
    <w:rsid w:val="009D2B16"/>
    <w:rsid w:val="00A4279F"/>
    <w:rsid w:val="00A73D09"/>
    <w:rsid w:val="00AA5C65"/>
    <w:rsid w:val="00AF0164"/>
    <w:rsid w:val="00B66003"/>
    <w:rsid w:val="00BE2BCC"/>
    <w:rsid w:val="00BE46F2"/>
    <w:rsid w:val="00CC7B1A"/>
    <w:rsid w:val="00CF2F2D"/>
    <w:rsid w:val="00D25A57"/>
    <w:rsid w:val="00DB0C8B"/>
    <w:rsid w:val="00DC23A7"/>
    <w:rsid w:val="00E275F1"/>
    <w:rsid w:val="00F7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F2D"/>
    <w:rPr>
      <w:b/>
      <w:bCs/>
    </w:rPr>
  </w:style>
  <w:style w:type="character" w:styleId="a5">
    <w:name w:val="Emphasis"/>
    <w:basedOn w:val="a0"/>
    <w:uiPriority w:val="20"/>
    <w:qFormat/>
    <w:rsid w:val="00CF2F2D"/>
    <w:rPr>
      <w:i/>
      <w:iCs/>
    </w:rPr>
  </w:style>
  <w:style w:type="paragraph" w:styleId="a6">
    <w:name w:val="List Paragraph"/>
    <w:basedOn w:val="a"/>
    <w:uiPriority w:val="34"/>
    <w:qFormat/>
    <w:rsid w:val="00DB0C8B"/>
    <w:pPr>
      <w:ind w:left="720"/>
      <w:contextualSpacing/>
    </w:pPr>
  </w:style>
  <w:style w:type="table" w:styleId="a7">
    <w:name w:val="Table Grid"/>
    <w:basedOn w:val="a1"/>
    <w:uiPriority w:val="59"/>
    <w:rsid w:val="002F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F2D"/>
    <w:rPr>
      <w:b/>
      <w:bCs/>
    </w:rPr>
  </w:style>
  <w:style w:type="character" w:styleId="a5">
    <w:name w:val="Emphasis"/>
    <w:basedOn w:val="a0"/>
    <w:uiPriority w:val="20"/>
    <w:qFormat/>
    <w:rsid w:val="00CF2F2D"/>
    <w:rPr>
      <w:i/>
      <w:iCs/>
    </w:rPr>
  </w:style>
  <w:style w:type="paragraph" w:styleId="a6">
    <w:name w:val="List Paragraph"/>
    <w:basedOn w:val="a"/>
    <w:uiPriority w:val="34"/>
    <w:qFormat/>
    <w:rsid w:val="00DB0C8B"/>
    <w:pPr>
      <w:ind w:left="720"/>
      <w:contextualSpacing/>
    </w:pPr>
  </w:style>
  <w:style w:type="table" w:styleId="a7">
    <w:name w:val="Table Grid"/>
    <w:basedOn w:val="a1"/>
    <w:uiPriority w:val="59"/>
    <w:rsid w:val="002F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D13F-1456-497A-BDE5-C796F271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PC</cp:lastModifiedBy>
  <cp:revision>3</cp:revision>
  <dcterms:created xsi:type="dcterms:W3CDTF">2022-11-10T13:36:00Z</dcterms:created>
  <dcterms:modified xsi:type="dcterms:W3CDTF">2022-11-10T13:51:00Z</dcterms:modified>
</cp:coreProperties>
</file>