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D17CB8" w:rsidRDefault="00D17CB8" w:rsidP="00D15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b/>
          <w:bCs/>
          <w:color w:val="222222"/>
          <w:sz w:val="27"/>
          <w:szCs w:val="27"/>
          <w:shd w:val="clear" w:color="auto" w:fill="FFFFFF"/>
          <w:lang w:eastAsia="ru-RU"/>
        </w:rPr>
        <w:t>Характеристика революционных выступлений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1. Время и место выступления. Связь с другими событиями.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2. Причины революционного выступления.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3. Социальный состав участников.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4. Требования восставших, лозунги, цели.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5. Методы борьбы (митинг, демонстрация, акция протеста, забастовка, восстание, акция гражданского неповиновения, вооруженное выступление, война).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6. Масштабы выступления ( территория, количество участников).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7. Уровень организованности.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8. Имена участников, руководителей.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9. Развитие событий, основные этапы.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  <w:lang w:eastAsia="ru-RU"/>
        </w:rPr>
        <w:t>10. Историческое значение выступления, его результаты.</w:t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  <w:r w:rsidRPr="00D17CB8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</w:r>
    </w:p>
    <w:p w:rsidR="00167E40" w:rsidRDefault="00D1558E"/>
    <w:sectPr w:rsidR="00167E40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00532F"/>
    <w:rsid w:val="000C71A6"/>
    <w:rsid w:val="002559BA"/>
    <w:rsid w:val="002D2FD2"/>
    <w:rsid w:val="003C0B72"/>
    <w:rsid w:val="00404EE1"/>
    <w:rsid w:val="007126DD"/>
    <w:rsid w:val="00972925"/>
    <w:rsid w:val="009A17E1"/>
    <w:rsid w:val="009D4DB4"/>
    <w:rsid w:val="00A05981"/>
    <w:rsid w:val="00B94422"/>
    <w:rsid w:val="00D1558E"/>
    <w:rsid w:val="00D17CB8"/>
    <w:rsid w:val="00D46B96"/>
    <w:rsid w:val="00EC28DC"/>
    <w:rsid w:val="00ED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2021-03-12T05:05:00Z</dcterms:created>
  <dcterms:modified xsi:type="dcterms:W3CDTF">2021-03-12T05:35:00Z</dcterms:modified>
</cp:coreProperties>
</file>